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91A" w:rsidRDefault="000B6E11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</w:t>
      </w:r>
    </w:p>
    <w:p w:rsidR="0022591A" w:rsidRDefault="000B6E11">
      <w:pPr>
        <w:pStyle w:val="Heading1"/>
        <w:contextualSpacing w:val="0"/>
        <w:jc w:val="center"/>
      </w:pPr>
      <w:bookmarkStart w:id="2" w:name="h.5kdbckkrdnib" w:colFirst="0" w:colLast="0"/>
      <w:bookmarkEnd w:id="2"/>
      <w:r>
        <w:t>August 6, 2015</w:t>
      </w:r>
    </w:p>
    <w:p w:rsidR="0022591A" w:rsidRDefault="000B6E11">
      <w:pPr>
        <w:pStyle w:val="Heading1"/>
        <w:contextualSpacing w:val="0"/>
      </w:pPr>
      <w:bookmarkStart w:id="3" w:name="h.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22591A" w:rsidRDefault="000B6E11">
      <w:pPr>
        <w:pStyle w:val="Heading2"/>
        <w:spacing w:before="360" w:after="80"/>
        <w:contextualSpacing w:val="0"/>
      </w:pPr>
      <w:bookmarkStart w:id="4" w:name="h.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22591A" w:rsidRDefault="000B6E11">
      <w:r>
        <w:rPr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MDFs</w:t>
      </w:r>
    </w:p>
    <w:p w:rsidR="0022591A" w:rsidRDefault="000B6E1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HVAC - looking at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redundancy, relocating power panels </w:t>
      </w:r>
    </w:p>
    <w:p w:rsidR="0022591A" w:rsidRDefault="000B6E1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NMDF - Makeover design in progress</w:t>
      </w:r>
    </w:p>
    <w:p w:rsidR="0022591A" w:rsidRDefault="000B6E1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WMDF – final room upgrades in progress</w:t>
      </w:r>
    </w:p>
    <w:p w:rsidR="0022591A" w:rsidRDefault="000B6E11">
      <w:r>
        <w:rPr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Infrastructure Records</w:t>
      </w:r>
    </w:p>
    <w:p w:rsidR="0022591A" w:rsidRDefault="000B6E1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in planning</w:t>
      </w:r>
    </w:p>
    <w:p w:rsidR="0022591A" w:rsidRDefault="000B6E1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(93 buildings loaded) – public interface in planning</w:t>
      </w:r>
    </w:p>
    <w:p w:rsidR="0022591A" w:rsidRDefault="000B6E1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250 buildings (43,000 outlets) in PLA ground.</w:t>
      </w:r>
    </w:p>
    <w:p w:rsidR="0022591A" w:rsidRDefault="000B6E11">
      <w:r>
        <w:rPr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Building Infrastructure Projects</w:t>
      </w:r>
    </w:p>
    <w:p w:rsidR="0022591A" w:rsidRDefault="000B6E1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 4 under construction</w:t>
      </w:r>
    </w:p>
    <w:p w:rsidR="0022591A" w:rsidRDefault="000B6E1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CFL, DH Hill</w:t>
      </w:r>
      <w:r>
        <w:rPr>
          <w:sz w:val="24"/>
          <w:szCs w:val="24"/>
        </w:rPr>
        <w:t>, Cox in design</w:t>
      </w:r>
    </w:p>
    <w:p w:rsidR="0022591A" w:rsidRDefault="000B6E11">
      <w:r>
        <w:rPr>
          <w:b/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 xml:space="preserve">Developing list for FY2015/16, replacements will start in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.</w:t>
      </w:r>
    </w:p>
    <w:p w:rsidR="0022591A" w:rsidRDefault="000B6E11">
      <w:r>
        <w:rPr>
          <w:b/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Campus Backbone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Cisco discontinuing support for ACE load balancer hardware - </w:t>
      </w:r>
      <w:r>
        <w:rPr>
          <w:b/>
          <w:sz w:val="24"/>
          <w:szCs w:val="24"/>
        </w:rPr>
        <w:t>Cisco has announced renewed support for the ACE platform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MCNC DWDM Optical Node moved from HMDF to SMDF 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5 MDF network management </w:t>
      </w:r>
      <w:proofErr w:type="spellStart"/>
      <w:r>
        <w:rPr>
          <w:sz w:val="24"/>
          <w:szCs w:val="24"/>
        </w:rPr>
        <w:t>vlans</w:t>
      </w:r>
      <w:proofErr w:type="spellEnd"/>
      <w:r>
        <w:rPr>
          <w:sz w:val="24"/>
          <w:szCs w:val="24"/>
        </w:rPr>
        <w:t xml:space="preserve"> moved to MPLS L3VPN.  Minor work still needs to be completed on the routers.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upgrades completed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Moving equipment from 2-post racks to 4-post cabinets in CMDF an</w:t>
      </w:r>
      <w:r>
        <w:rPr>
          <w:sz w:val="24"/>
          <w:szCs w:val="24"/>
        </w:rPr>
        <w:t xml:space="preserve">d WMDF over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into the Winter. Continuing to migrate equipment from HMDF to SMDF.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Fiber backbone extension – cutovers starting on 5/16 with optical node move and 7/29 Internet gateway move others will continue in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and into the Winter.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stalling IPS/IDS environment for PCI MPLS L3VPNs and other selected networks this Summer - </w:t>
      </w:r>
      <w:r>
        <w:rPr>
          <w:b/>
          <w:sz w:val="24"/>
          <w:szCs w:val="24"/>
        </w:rPr>
        <w:t>PCI traffic scheduled for end of August - policy implementation in September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Finalizing a significant portion of the centralized services infrastructure at SMDF and </w:t>
      </w:r>
      <w:r>
        <w:rPr>
          <w:sz w:val="24"/>
          <w:szCs w:val="24"/>
        </w:rPr>
        <w:t>CMDF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Implementing an interim plan this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to provide </w:t>
      </w:r>
      <w:proofErr w:type="spellStart"/>
      <w:r>
        <w:rPr>
          <w:sz w:val="24"/>
          <w:szCs w:val="24"/>
        </w:rPr>
        <w:t>ResNet</w:t>
      </w:r>
      <w:proofErr w:type="spellEnd"/>
      <w:r>
        <w:rPr>
          <w:sz w:val="24"/>
          <w:szCs w:val="24"/>
        </w:rPr>
        <w:t xml:space="preserve"> with additional bandwidth. 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into future WAN connectivity options to NCREN (Nx10G vs 100G) - both Internet gateways will be “active” until we implement additional WAN connectivity in </w:t>
      </w:r>
      <w:proofErr w:type="gramStart"/>
      <w:r>
        <w:rPr>
          <w:sz w:val="24"/>
          <w:szCs w:val="24"/>
        </w:rPr>
        <w:t>Su</w:t>
      </w:r>
      <w:r>
        <w:rPr>
          <w:sz w:val="24"/>
          <w:szCs w:val="24"/>
        </w:rPr>
        <w:t>mmer</w:t>
      </w:r>
      <w:proofErr w:type="gramEnd"/>
      <w:r>
        <w:rPr>
          <w:sz w:val="24"/>
          <w:szCs w:val="24"/>
        </w:rPr>
        <w:t xml:space="preserve"> of 2016.</w:t>
      </w:r>
    </w:p>
    <w:p w:rsidR="0022591A" w:rsidRDefault="000B6E1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and SMDF Zones - in design</w:t>
      </w:r>
    </w:p>
    <w:p w:rsidR="0022591A" w:rsidRDefault="000B6E11">
      <w:r>
        <w:rPr>
          <w:b/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Data Center</w:t>
      </w:r>
    </w:p>
    <w:p w:rsidR="0022591A" w:rsidRDefault="000B6E1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switch software upgrades starting at 1:00 AM on Sunday 8/9/2015 in DC1 and DC2.</w:t>
      </w:r>
    </w:p>
    <w:p w:rsidR="0022591A" w:rsidRDefault="000B6E1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Extended maintenance 9/19/2015 - 9/20/2015</w:t>
      </w:r>
    </w:p>
    <w:p w:rsidR="0022591A" w:rsidRDefault="000B6E11">
      <w:r>
        <w:rPr>
          <w:sz w:val="24"/>
          <w:szCs w:val="24"/>
        </w:rPr>
        <w:t xml:space="preserve"> </w:t>
      </w:r>
    </w:p>
    <w:p w:rsidR="0022591A" w:rsidRDefault="000B6E11">
      <w:r>
        <w:rPr>
          <w:b/>
          <w:sz w:val="24"/>
          <w:szCs w:val="24"/>
        </w:rPr>
        <w:t>Access Layer</w:t>
      </w:r>
    </w:p>
    <w:p w:rsidR="0022591A" w:rsidRDefault="000B6E1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“CALA Lite”  - FY14/15 projects - all designs complete except for Venture II, Nelson</w:t>
      </w:r>
    </w:p>
    <w:p w:rsidR="0022591A" w:rsidRDefault="000B6E1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FY15/16 list sent to CTAG</w:t>
      </w:r>
    </w:p>
    <w:p w:rsidR="0022591A" w:rsidRDefault="000B6E1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this Fall/Winter within the access layer</w:t>
      </w:r>
    </w:p>
    <w:p w:rsidR="0022591A" w:rsidRDefault="0022591A"/>
    <w:p w:rsidR="0022591A" w:rsidRDefault="000B6E11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Working on comprehensive long-term plan. Currently have a r</w:t>
      </w:r>
      <w:r>
        <w:rPr>
          <w:sz w:val="24"/>
          <w:szCs w:val="24"/>
        </w:rPr>
        <w:t xml:space="preserve">esource devoting 20 hours/week to </w:t>
      </w:r>
      <w:proofErr w:type="spellStart"/>
      <w:r>
        <w:rPr>
          <w:sz w:val="24"/>
          <w:szCs w:val="24"/>
        </w:rPr>
        <w:t>Bluelight</w:t>
      </w:r>
      <w:proofErr w:type="spellEnd"/>
      <w:r>
        <w:rPr>
          <w:sz w:val="24"/>
          <w:szCs w:val="24"/>
        </w:rPr>
        <w:t xml:space="preserve"> maintenance.</w:t>
      </w:r>
    </w:p>
    <w:p w:rsidR="0022591A" w:rsidRDefault="0022591A"/>
    <w:p w:rsidR="0022591A" w:rsidRDefault="000B6E11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</w:t>
      </w:r>
    </w:p>
    <w:p w:rsidR="0022591A" w:rsidRDefault="0022591A"/>
    <w:p w:rsidR="0022591A" w:rsidRDefault="000B6E11">
      <w:r>
        <w:rPr>
          <w:b/>
          <w:sz w:val="24"/>
          <w:szCs w:val="24"/>
        </w:rPr>
        <w:t xml:space="preserve">IT Strategic Planning </w:t>
      </w:r>
      <w:r>
        <w:rPr>
          <w:sz w:val="24"/>
          <w:szCs w:val="24"/>
        </w:rPr>
        <w:t>- Cyberinfrastructure Masterplan thoughts</w:t>
      </w:r>
    </w:p>
    <w:p w:rsidR="0022591A" w:rsidRDefault="0022591A"/>
    <w:p w:rsidR="0022591A" w:rsidRDefault="000B6E11">
      <w:r>
        <w:rPr>
          <w:b/>
          <w:sz w:val="24"/>
          <w:szCs w:val="24"/>
        </w:rPr>
        <w:t>Budget</w:t>
      </w:r>
    </w:p>
    <w:p w:rsidR="0022591A" w:rsidRDefault="000B6E1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moved to FTE-based model for 15/16 and converted to auxiliary (redistributing state funds to units in same ratio impacted to be net 0)</w:t>
      </w:r>
    </w:p>
    <w:p w:rsidR="0022591A" w:rsidRDefault="000B6E1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Finance &amp; Administration “bought down” phone rate one more year ($7 vs. $8)</w:t>
      </w:r>
    </w:p>
    <w:p w:rsidR="0022591A" w:rsidRDefault="000B6E1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 w:anchor="gid=0">
        <w:r>
          <w:rPr>
            <w:color w:val="1155CC"/>
            <w:sz w:val="24"/>
            <w:szCs w:val="24"/>
            <w:u w:val="single"/>
          </w:rPr>
          <w:t>FY16 Projects Review</w:t>
        </w:r>
      </w:hyperlink>
    </w:p>
    <w:p w:rsidR="0022591A" w:rsidRDefault="0022591A"/>
    <w:p w:rsidR="0022591A" w:rsidRDefault="000B6E11">
      <w:r>
        <w:rPr>
          <w:b/>
          <w:sz w:val="24"/>
          <w:szCs w:val="24"/>
        </w:rPr>
        <w:t>Unified Communications</w:t>
      </w:r>
    </w:p>
    <w:p w:rsidR="0022591A" w:rsidRDefault="000B6E1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22591A" w:rsidRDefault="000B6E1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VG350 Update -- Centrex Replacement</w:t>
      </w:r>
    </w:p>
    <w:p w:rsidR="0022591A" w:rsidRDefault="000B6E1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Cisco Licensing -- ELA (Enterprise Licensing Agreement)</w:t>
      </w:r>
    </w:p>
    <w:p w:rsidR="0022591A" w:rsidRDefault="000B6E1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</w:t>
      </w:r>
      <w:r>
        <w:rPr>
          <w:sz w:val="24"/>
          <w:szCs w:val="24"/>
        </w:rPr>
        <w:t>ement</w:t>
      </w:r>
    </w:p>
    <w:p w:rsidR="0022591A" w:rsidRDefault="000B6E1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Expressway / Jabber &amp; Cisco video endpoint registration</w:t>
      </w:r>
    </w:p>
    <w:p w:rsidR="0022591A" w:rsidRDefault="000B6E11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Wireless</w:t>
      </w:r>
    </w:p>
    <w:p w:rsidR="0022591A" w:rsidRDefault="000B6E1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design – Talley phase 2</w:t>
      </w:r>
    </w:p>
    <w:p w:rsidR="0022591A" w:rsidRDefault="000B6E1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Test bed in Hillsborough Bldg.</w:t>
      </w:r>
    </w:p>
    <w:p w:rsidR="0022591A" w:rsidRDefault="000B6E1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summers of 2016 and 2017</w:t>
      </w:r>
    </w:p>
    <w:p w:rsidR="0022591A" w:rsidRDefault="000B6E1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22591A" w:rsidRDefault="000B6E11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</w:t>
      </w:r>
      <w:r>
        <w:rPr>
          <w:sz w:val="24"/>
          <w:szCs w:val="24"/>
        </w:rPr>
        <w:t>olders as possible to use this SSID</w:t>
      </w:r>
    </w:p>
    <w:p w:rsidR="0022591A" w:rsidRDefault="000B6E1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Proactive monitoring of over saturated 11n AP’s.</w:t>
      </w:r>
    </w:p>
    <w:p w:rsidR="0022591A" w:rsidRDefault="000B6E11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22591A" w:rsidRDefault="000B6E1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22591A" w:rsidRDefault="000B6E1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22591A" w:rsidRDefault="000B6E1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22591A" w:rsidRDefault="000B6E11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22591A" w:rsidRDefault="000B6E1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September 3, 2015 - AFTC 106</w:t>
      </w:r>
    </w:p>
    <w:p w:rsidR="0022591A" w:rsidRDefault="0022591A"/>
    <w:sectPr w:rsidR="002259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C9C"/>
    <w:multiLevelType w:val="multilevel"/>
    <w:tmpl w:val="C49083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F81E7C"/>
    <w:multiLevelType w:val="multilevel"/>
    <w:tmpl w:val="750013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4771E8F"/>
    <w:multiLevelType w:val="multilevel"/>
    <w:tmpl w:val="3B1AD7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A4660F"/>
    <w:multiLevelType w:val="multilevel"/>
    <w:tmpl w:val="47423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524036"/>
    <w:multiLevelType w:val="multilevel"/>
    <w:tmpl w:val="4774A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6E6762"/>
    <w:multiLevelType w:val="multilevel"/>
    <w:tmpl w:val="F5C8C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4AE7DF2"/>
    <w:multiLevelType w:val="multilevel"/>
    <w:tmpl w:val="FE96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C1509C8"/>
    <w:multiLevelType w:val="multilevel"/>
    <w:tmpl w:val="DC4CF3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3270080"/>
    <w:multiLevelType w:val="multilevel"/>
    <w:tmpl w:val="B6045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3AA03DC"/>
    <w:multiLevelType w:val="multilevel"/>
    <w:tmpl w:val="8D6A86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5BE48F8"/>
    <w:multiLevelType w:val="multilevel"/>
    <w:tmpl w:val="415235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1A"/>
    <w:rsid w:val="000B6E11"/>
    <w:rsid w:val="002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1CBF7-04D6-495A-A210-64875FB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GnRgHOGyztuUkkjjdKf9bvzx3k5RIOSfk6J-fUBBX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2015-08-31T18:58:00Z</dcterms:created>
  <dcterms:modified xsi:type="dcterms:W3CDTF">2015-08-31T18:58:00Z</dcterms:modified>
</cp:coreProperties>
</file>