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3CAE" w:rsidRDefault="009E5B8E">
      <w:pPr>
        <w:pStyle w:val="Heading1"/>
        <w:contextualSpacing w:val="0"/>
        <w:jc w:val="center"/>
      </w:pPr>
      <w:bookmarkStart w:id="0" w:name="h.6nvw8sv28227" w:colFirst="0" w:colLast="0"/>
      <w:bookmarkStart w:id="1" w:name="_GoBack"/>
      <w:bookmarkEnd w:id="0"/>
      <w:bookmarkEnd w:id="1"/>
      <w:r>
        <w:t>Communication Technologies Advisory Group</w:t>
      </w:r>
      <w:bookmarkStart w:id="2" w:name="h.5kdbckkrdnib" w:colFirst="0" w:colLast="0"/>
      <w:bookmarkEnd w:id="2"/>
    </w:p>
    <w:p w:rsidR="00743CAE" w:rsidRDefault="00743CAE">
      <w:pPr>
        <w:pStyle w:val="Heading1"/>
        <w:contextualSpacing w:val="0"/>
        <w:jc w:val="center"/>
      </w:pPr>
      <w:r>
        <w:t>Notes</w:t>
      </w:r>
    </w:p>
    <w:p w:rsidR="00A20163" w:rsidRDefault="009E5B8E">
      <w:pPr>
        <w:pStyle w:val="Heading1"/>
        <w:contextualSpacing w:val="0"/>
        <w:jc w:val="center"/>
      </w:pPr>
      <w:r>
        <w:t>November 5, 2015</w:t>
      </w:r>
    </w:p>
    <w:p w:rsidR="0066030D" w:rsidRDefault="0066030D" w:rsidP="0066030D"/>
    <w:p w:rsidR="0066030D" w:rsidRPr="0066030D" w:rsidRDefault="0066030D" w:rsidP="0066030D">
      <w:r>
        <w:t xml:space="preserve">Present: </w:t>
      </w:r>
      <w:r w:rsidR="00306603">
        <w:t xml:space="preserve">Fred Acker, Will Brockelsby, Josh Jury, Greg Sparks, Andy </w:t>
      </w:r>
      <w:proofErr w:type="spellStart"/>
      <w:r w:rsidR="00306603">
        <w:t>Raynor</w:t>
      </w:r>
      <w:proofErr w:type="spellEnd"/>
      <w:r w:rsidR="00306603">
        <w:t xml:space="preserve">, Alan Galloway, Chris </w:t>
      </w:r>
      <w:proofErr w:type="spellStart"/>
      <w:r w:rsidR="00306603">
        <w:t>Eichman</w:t>
      </w:r>
      <w:proofErr w:type="spellEnd"/>
      <w:r w:rsidR="00306603">
        <w:t xml:space="preserve">, Ed Rogers, Franklin Finch, VJ Tailor, Kevin Lee, Josh </w:t>
      </w:r>
      <w:proofErr w:type="spellStart"/>
      <w:r w:rsidR="00306603">
        <w:t>Gira</w:t>
      </w:r>
      <w:proofErr w:type="spellEnd"/>
    </w:p>
    <w:p w:rsidR="00A20163" w:rsidRDefault="009E5B8E">
      <w:pPr>
        <w:pStyle w:val="Heading1"/>
        <w:contextualSpacing w:val="0"/>
      </w:pPr>
      <w:bookmarkStart w:id="3" w:name="h.pb57y2xxbkn2" w:colFirst="0" w:colLast="0"/>
      <w:bookmarkEnd w:id="3"/>
      <w:r>
        <w:rPr>
          <w:rFonts w:ascii="Arial" w:eastAsia="Arial" w:hAnsi="Arial" w:cs="Arial"/>
          <w:b/>
          <w:sz w:val="24"/>
          <w:szCs w:val="24"/>
        </w:rPr>
        <w:t>Welcome</w:t>
      </w:r>
    </w:p>
    <w:p w:rsidR="00A20163" w:rsidRDefault="009E5B8E">
      <w:pPr>
        <w:pStyle w:val="Heading2"/>
        <w:spacing w:before="360" w:after="80"/>
        <w:contextualSpacing w:val="0"/>
      </w:pPr>
      <w:bookmarkStart w:id="4" w:name="h.7xvhc0xzfxud" w:colFirst="0" w:colLast="0"/>
      <w:bookmarkEnd w:id="4"/>
      <w:r>
        <w:rPr>
          <w:rFonts w:ascii="Arial" w:eastAsia="Arial" w:hAnsi="Arial" w:cs="Arial"/>
          <w:sz w:val="24"/>
          <w:szCs w:val="24"/>
        </w:rPr>
        <w:t xml:space="preserve">CATV - </w:t>
      </w:r>
    </w:p>
    <w:p w:rsidR="00A20163" w:rsidRDefault="009E5B8E">
      <w:r>
        <w:rPr>
          <w:sz w:val="24"/>
          <w:szCs w:val="24"/>
        </w:rPr>
        <w:t xml:space="preserve"> </w:t>
      </w:r>
    </w:p>
    <w:p w:rsidR="00A20163" w:rsidRDefault="009E5B8E">
      <w:r>
        <w:rPr>
          <w:b/>
          <w:sz w:val="24"/>
          <w:szCs w:val="24"/>
        </w:rPr>
        <w:t>MDFs</w:t>
      </w:r>
    </w:p>
    <w:p w:rsidR="00A20163" w:rsidRDefault="009E5B8E">
      <w:pPr>
        <w:numPr>
          <w:ilvl w:val="0"/>
          <w:numId w:val="8"/>
        </w:numPr>
        <w:ind w:hanging="360"/>
        <w:contextualSpacing/>
        <w:rPr>
          <w:sz w:val="24"/>
          <w:szCs w:val="24"/>
        </w:rPr>
      </w:pPr>
      <w:r>
        <w:rPr>
          <w:sz w:val="24"/>
          <w:szCs w:val="24"/>
        </w:rPr>
        <w:t xml:space="preserve">CMDF - designing </w:t>
      </w:r>
      <w:proofErr w:type="spellStart"/>
      <w:r>
        <w:rPr>
          <w:sz w:val="24"/>
          <w:szCs w:val="24"/>
        </w:rPr>
        <w:t>add’l</w:t>
      </w:r>
      <w:proofErr w:type="spellEnd"/>
      <w:r>
        <w:rPr>
          <w:sz w:val="24"/>
          <w:szCs w:val="24"/>
        </w:rPr>
        <w:t xml:space="preserve"> HVAC redundancy </w:t>
      </w:r>
    </w:p>
    <w:p w:rsidR="00A20163" w:rsidRDefault="009E5B8E">
      <w:pPr>
        <w:numPr>
          <w:ilvl w:val="0"/>
          <w:numId w:val="8"/>
        </w:numPr>
        <w:ind w:hanging="360"/>
        <w:contextualSpacing/>
        <w:rPr>
          <w:sz w:val="24"/>
          <w:szCs w:val="24"/>
        </w:rPr>
      </w:pPr>
      <w:r>
        <w:rPr>
          <w:sz w:val="24"/>
          <w:szCs w:val="24"/>
        </w:rPr>
        <w:t>NMDF - Makeover design in progress</w:t>
      </w:r>
    </w:p>
    <w:p w:rsidR="00A20163" w:rsidRDefault="009E5B8E">
      <w:r>
        <w:rPr>
          <w:sz w:val="24"/>
          <w:szCs w:val="24"/>
        </w:rPr>
        <w:t xml:space="preserve"> </w:t>
      </w:r>
    </w:p>
    <w:p w:rsidR="00A20163" w:rsidRDefault="009E5B8E">
      <w:r>
        <w:rPr>
          <w:b/>
          <w:sz w:val="24"/>
          <w:szCs w:val="24"/>
        </w:rPr>
        <w:t>Infrastructure Records</w:t>
      </w:r>
    </w:p>
    <w:p w:rsidR="00A20163" w:rsidRDefault="009E5B8E">
      <w:pPr>
        <w:numPr>
          <w:ilvl w:val="0"/>
          <w:numId w:val="4"/>
        </w:numPr>
        <w:ind w:hanging="360"/>
        <w:contextualSpacing/>
        <w:rPr>
          <w:sz w:val="24"/>
          <w:szCs w:val="24"/>
        </w:rPr>
      </w:pPr>
      <w:r>
        <w:rPr>
          <w:sz w:val="24"/>
          <w:szCs w:val="24"/>
        </w:rPr>
        <w:t>Outside plant fiber inventory started</w:t>
      </w:r>
    </w:p>
    <w:p w:rsidR="00A20163" w:rsidRDefault="009E5B8E">
      <w:pPr>
        <w:numPr>
          <w:ilvl w:val="0"/>
          <w:numId w:val="4"/>
        </w:numPr>
        <w:ind w:hanging="360"/>
        <w:contextualSpacing/>
        <w:rPr>
          <w:sz w:val="24"/>
          <w:szCs w:val="24"/>
        </w:rPr>
      </w:pPr>
      <w:r>
        <w:rPr>
          <w:sz w:val="24"/>
          <w:szCs w:val="24"/>
        </w:rPr>
        <w:t>Wireless maps development in progress (132/191 buildings loaded) – public interface in planning</w:t>
      </w:r>
    </w:p>
    <w:p w:rsidR="00A20163" w:rsidRDefault="009E5B8E">
      <w:pPr>
        <w:numPr>
          <w:ilvl w:val="0"/>
          <w:numId w:val="4"/>
        </w:numPr>
        <w:ind w:hanging="360"/>
        <w:contextualSpacing/>
        <w:rPr>
          <w:sz w:val="24"/>
          <w:szCs w:val="24"/>
        </w:rPr>
      </w:pPr>
      <w:r>
        <w:rPr>
          <w:sz w:val="24"/>
          <w:szCs w:val="24"/>
        </w:rPr>
        <w:t>252 buildings (42,300 outlets) in PLA ground.</w:t>
      </w:r>
    </w:p>
    <w:p w:rsidR="00A20163" w:rsidRDefault="009E5B8E">
      <w:r>
        <w:rPr>
          <w:sz w:val="24"/>
          <w:szCs w:val="24"/>
        </w:rPr>
        <w:t xml:space="preserve"> </w:t>
      </w:r>
    </w:p>
    <w:p w:rsidR="00A20163" w:rsidRDefault="009E5B8E">
      <w:r>
        <w:rPr>
          <w:b/>
          <w:sz w:val="24"/>
          <w:szCs w:val="24"/>
        </w:rPr>
        <w:t>Building Infrastructure Projects</w:t>
      </w:r>
    </w:p>
    <w:p w:rsidR="00A20163" w:rsidRDefault="009E5B8E">
      <w:pPr>
        <w:numPr>
          <w:ilvl w:val="0"/>
          <w:numId w:val="5"/>
        </w:numPr>
        <w:ind w:hanging="360"/>
        <w:contextualSpacing/>
        <w:rPr>
          <w:sz w:val="24"/>
          <w:szCs w:val="24"/>
        </w:rPr>
      </w:pPr>
      <w:r>
        <w:rPr>
          <w:sz w:val="24"/>
          <w:szCs w:val="24"/>
        </w:rPr>
        <w:t>Research 4, DH Hill under construction</w:t>
      </w:r>
    </w:p>
    <w:p w:rsidR="00A20163" w:rsidRDefault="009E5B8E">
      <w:pPr>
        <w:numPr>
          <w:ilvl w:val="0"/>
          <w:numId w:val="5"/>
        </w:numPr>
        <w:ind w:hanging="360"/>
        <w:contextualSpacing/>
        <w:rPr>
          <w:sz w:val="24"/>
          <w:szCs w:val="24"/>
        </w:rPr>
      </w:pPr>
      <w:r>
        <w:rPr>
          <w:sz w:val="24"/>
          <w:szCs w:val="24"/>
        </w:rPr>
        <w:t>CFL, Daniels, Cox, MRC in design</w:t>
      </w:r>
    </w:p>
    <w:p w:rsidR="00A20163" w:rsidRDefault="009E5B8E">
      <w:r>
        <w:rPr>
          <w:b/>
          <w:sz w:val="24"/>
          <w:szCs w:val="24"/>
        </w:rPr>
        <w:t xml:space="preserve"> </w:t>
      </w:r>
    </w:p>
    <w:p w:rsidR="00A20163" w:rsidRDefault="009E5B8E">
      <w:r>
        <w:rPr>
          <w:b/>
          <w:sz w:val="24"/>
          <w:szCs w:val="24"/>
        </w:rPr>
        <w:t xml:space="preserve">UPS - </w:t>
      </w:r>
      <w:r>
        <w:rPr>
          <w:sz w:val="24"/>
          <w:szCs w:val="24"/>
        </w:rPr>
        <w:t>Had Kickoff meeting this week and will start scheduling replacements as soon as battery packs are received.</w:t>
      </w:r>
      <w:r w:rsidR="00BA63C9">
        <w:rPr>
          <w:sz w:val="24"/>
          <w:szCs w:val="24"/>
        </w:rPr>
        <w:t xml:space="preserve"> Will try to do four buildings per week</w:t>
      </w:r>
    </w:p>
    <w:p w:rsidR="00A20163" w:rsidRDefault="009E5B8E">
      <w:r>
        <w:rPr>
          <w:b/>
          <w:sz w:val="24"/>
          <w:szCs w:val="24"/>
        </w:rPr>
        <w:t xml:space="preserve"> </w:t>
      </w:r>
    </w:p>
    <w:p w:rsidR="00A20163" w:rsidRDefault="009E5B8E">
      <w:r>
        <w:rPr>
          <w:b/>
          <w:sz w:val="24"/>
          <w:szCs w:val="24"/>
        </w:rPr>
        <w:t>Campus Backbone</w:t>
      </w:r>
    </w:p>
    <w:p w:rsidR="00A20163" w:rsidRDefault="009E5B8E">
      <w:pPr>
        <w:numPr>
          <w:ilvl w:val="0"/>
          <w:numId w:val="12"/>
        </w:numPr>
        <w:ind w:hanging="360"/>
        <w:contextualSpacing/>
        <w:rPr>
          <w:sz w:val="24"/>
          <w:szCs w:val="24"/>
        </w:rPr>
      </w:pPr>
      <w:r>
        <w:rPr>
          <w:sz w:val="24"/>
          <w:szCs w:val="24"/>
        </w:rPr>
        <w:t>Planning backbone fiber circuit migration away from the legacy Cox cross connect due to the need for additional BDF space within that room.  Most of this will be transparent.  This must happen before further progress is made in moving other equipment to new circuits.  28 active backbone circuits have been identified.  7 building circuits have been identified.</w:t>
      </w:r>
    </w:p>
    <w:p w:rsidR="00A20163" w:rsidRDefault="009E5B8E">
      <w:pPr>
        <w:numPr>
          <w:ilvl w:val="0"/>
          <w:numId w:val="12"/>
        </w:numPr>
        <w:ind w:hanging="360"/>
        <w:contextualSpacing/>
        <w:rPr>
          <w:sz w:val="24"/>
          <w:szCs w:val="24"/>
        </w:rPr>
      </w:pPr>
      <w:r>
        <w:rPr>
          <w:sz w:val="24"/>
          <w:szCs w:val="24"/>
        </w:rPr>
        <w:t>IPS/IDS equipment will be placed in-line with PCI CDE traffic after OIT S&amp;C provides an informational session to stakeholders.</w:t>
      </w:r>
    </w:p>
    <w:p w:rsidR="00A20163" w:rsidRDefault="009E5B8E">
      <w:pPr>
        <w:numPr>
          <w:ilvl w:val="0"/>
          <w:numId w:val="12"/>
        </w:numPr>
        <w:ind w:hanging="360"/>
        <w:contextualSpacing/>
        <w:rPr>
          <w:sz w:val="24"/>
          <w:szCs w:val="24"/>
        </w:rPr>
      </w:pPr>
      <w:r>
        <w:rPr>
          <w:sz w:val="24"/>
          <w:szCs w:val="24"/>
        </w:rPr>
        <w:t>Continuing to finalize a significant portion of the centralized services infrastructure at SMDF and CMDF</w:t>
      </w:r>
    </w:p>
    <w:p w:rsidR="00A20163" w:rsidRDefault="009E5B8E">
      <w:pPr>
        <w:numPr>
          <w:ilvl w:val="0"/>
          <w:numId w:val="12"/>
        </w:numPr>
        <w:ind w:hanging="360"/>
        <w:contextualSpacing/>
        <w:rPr>
          <w:sz w:val="24"/>
          <w:szCs w:val="24"/>
        </w:rPr>
      </w:pPr>
      <w:r>
        <w:rPr>
          <w:sz w:val="24"/>
          <w:szCs w:val="24"/>
        </w:rPr>
        <w:lastRenderedPageBreak/>
        <w:t>Looking into future WAN connectivity options to NCREN (Nx10G vs 100G) - both Internet gateways will be “active” until we implement additional WAN connectivity.</w:t>
      </w:r>
    </w:p>
    <w:p w:rsidR="00A20163" w:rsidRDefault="009E5B8E">
      <w:pPr>
        <w:numPr>
          <w:ilvl w:val="0"/>
          <w:numId w:val="12"/>
        </w:numPr>
        <w:ind w:hanging="360"/>
        <w:contextualSpacing/>
        <w:rPr>
          <w:sz w:val="24"/>
          <w:szCs w:val="24"/>
        </w:rPr>
      </w:pPr>
      <w:r>
        <w:rPr>
          <w:sz w:val="24"/>
          <w:szCs w:val="24"/>
        </w:rPr>
        <w:t>Centrex Replacement NMDF and SMDF Zones - in design</w:t>
      </w:r>
    </w:p>
    <w:p w:rsidR="00A20163" w:rsidRDefault="009E5B8E">
      <w:r>
        <w:rPr>
          <w:b/>
          <w:sz w:val="24"/>
          <w:szCs w:val="24"/>
        </w:rPr>
        <w:t xml:space="preserve"> </w:t>
      </w:r>
    </w:p>
    <w:p w:rsidR="00A20163" w:rsidRDefault="009E5B8E">
      <w:r>
        <w:rPr>
          <w:b/>
          <w:sz w:val="24"/>
          <w:szCs w:val="24"/>
        </w:rPr>
        <w:t>Data Center</w:t>
      </w:r>
    </w:p>
    <w:p w:rsidR="00A20163" w:rsidRDefault="009E5B8E">
      <w:pPr>
        <w:numPr>
          <w:ilvl w:val="0"/>
          <w:numId w:val="6"/>
        </w:numPr>
        <w:ind w:hanging="360"/>
        <w:contextualSpacing/>
        <w:rPr>
          <w:sz w:val="24"/>
          <w:szCs w:val="24"/>
        </w:rPr>
      </w:pPr>
      <w:r>
        <w:rPr>
          <w:sz w:val="24"/>
          <w:szCs w:val="24"/>
        </w:rPr>
        <w:t>Service chassis upgrades 10/18/2015</w:t>
      </w:r>
    </w:p>
    <w:p w:rsidR="00A20163" w:rsidRDefault="009E5B8E">
      <w:pPr>
        <w:numPr>
          <w:ilvl w:val="0"/>
          <w:numId w:val="6"/>
        </w:numPr>
        <w:ind w:hanging="360"/>
        <w:contextualSpacing/>
        <w:rPr>
          <w:sz w:val="24"/>
          <w:szCs w:val="24"/>
        </w:rPr>
      </w:pPr>
      <w:r>
        <w:rPr>
          <w:sz w:val="24"/>
          <w:szCs w:val="24"/>
        </w:rPr>
        <w:t>HPC/VCL maintenance completed 10/26/2015</w:t>
      </w:r>
    </w:p>
    <w:p w:rsidR="00A20163" w:rsidRDefault="009E5B8E">
      <w:pPr>
        <w:numPr>
          <w:ilvl w:val="0"/>
          <w:numId w:val="6"/>
        </w:numPr>
        <w:ind w:hanging="360"/>
        <w:contextualSpacing/>
        <w:rPr>
          <w:sz w:val="24"/>
          <w:szCs w:val="24"/>
        </w:rPr>
      </w:pPr>
      <w:r>
        <w:rPr>
          <w:sz w:val="24"/>
          <w:szCs w:val="24"/>
        </w:rPr>
        <w:t>Extended maintenance 11/7/2015 - 11/8/2015</w:t>
      </w:r>
    </w:p>
    <w:p w:rsidR="00A20163" w:rsidRDefault="009E5B8E">
      <w:pPr>
        <w:numPr>
          <w:ilvl w:val="0"/>
          <w:numId w:val="6"/>
        </w:numPr>
        <w:ind w:hanging="360"/>
        <w:contextualSpacing/>
        <w:rPr>
          <w:sz w:val="24"/>
          <w:szCs w:val="24"/>
        </w:rPr>
      </w:pPr>
      <w:r>
        <w:rPr>
          <w:sz w:val="24"/>
          <w:szCs w:val="24"/>
        </w:rPr>
        <w:t>Generator Test - starts 8am 12/6/2015</w:t>
      </w:r>
    </w:p>
    <w:p w:rsidR="00A20163" w:rsidRDefault="009E5B8E">
      <w:pPr>
        <w:numPr>
          <w:ilvl w:val="0"/>
          <w:numId w:val="6"/>
        </w:numPr>
        <w:ind w:hanging="360"/>
        <w:contextualSpacing/>
        <w:rPr>
          <w:sz w:val="24"/>
          <w:szCs w:val="24"/>
        </w:rPr>
      </w:pPr>
      <w:r>
        <w:rPr>
          <w:sz w:val="24"/>
          <w:szCs w:val="24"/>
        </w:rPr>
        <w:t>Data Center 3 planning</w:t>
      </w:r>
    </w:p>
    <w:p w:rsidR="00A20163" w:rsidRDefault="009E5B8E">
      <w:r>
        <w:rPr>
          <w:sz w:val="24"/>
          <w:szCs w:val="24"/>
        </w:rPr>
        <w:t xml:space="preserve"> </w:t>
      </w:r>
    </w:p>
    <w:p w:rsidR="00A20163" w:rsidRDefault="009E5B8E">
      <w:r>
        <w:rPr>
          <w:b/>
          <w:sz w:val="24"/>
          <w:szCs w:val="24"/>
        </w:rPr>
        <w:t>Campus D/R BCP Test - 11/24 &amp; 11/25</w:t>
      </w:r>
    </w:p>
    <w:p w:rsidR="00A20163" w:rsidRDefault="00A20163"/>
    <w:p w:rsidR="00A20163" w:rsidRDefault="009E5B8E">
      <w:r>
        <w:rPr>
          <w:b/>
          <w:sz w:val="24"/>
          <w:szCs w:val="24"/>
        </w:rPr>
        <w:t>Access Layer</w:t>
      </w:r>
    </w:p>
    <w:p w:rsidR="00A20163" w:rsidRDefault="009E5B8E">
      <w:pPr>
        <w:numPr>
          <w:ilvl w:val="0"/>
          <w:numId w:val="7"/>
        </w:numPr>
        <w:ind w:hanging="360"/>
        <w:contextualSpacing/>
        <w:rPr>
          <w:sz w:val="24"/>
          <w:szCs w:val="24"/>
        </w:rPr>
      </w:pPr>
      <w:r>
        <w:rPr>
          <w:sz w:val="24"/>
          <w:szCs w:val="24"/>
        </w:rPr>
        <w:t>Building upgrades “CALA Lite”  - FY14/15 projects - all designs complete except for Venture II, Nelson</w:t>
      </w:r>
    </w:p>
    <w:p w:rsidR="00A20163" w:rsidRDefault="009E5B8E">
      <w:pPr>
        <w:numPr>
          <w:ilvl w:val="0"/>
          <w:numId w:val="7"/>
        </w:numPr>
        <w:ind w:hanging="360"/>
        <w:contextualSpacing/>
        <w:rPr>
          <w:sz w:val="24"/>
          <w:szCs w:val="24"/>
        </w:rPr>
      </w:pPr>
      <w:r>
        <w:rPr>
          <w:sz w:val="24"/>
          <w:szCs w:val="24"/>
        </w:rPr>
        <w:t>FY15/16 projects - Student Health started</w:t>
      </w:r>
    </w:p>
    <w:p w:rsidR="00A20163" w:rsidRDefault="009E5B8E">
      <w:pPr>
        <w:numPr>
          <w:ilvl w:val="0"/>
          <w:numId w:val="7"/>
        </w:numPr>
        <w:ind w:hanging="360"/>
        <w:contextualSpacing/>
        <w:rPr>
          <w:sz w:val="24"/>
          <w:szCs w:val="24"/>
        </w:rPr>
      </w:pPr>
      <w:r>
        <w:rPr>
          <w:sz w:val="24"/>
          <w:szCs w:val="24"/>
        </w:rPr>
        <w:t xml:space="preserve">IOS upgrades this Fall/Winter within the access layer </w:t>
      </w:r>
    </w:p>
    <w:p w:rsidR="00A20163" w:rsidRDefault="00A20163"/>
    <w:p w:rsidR="00A20163" w:rsidRDefault="009E5B8E">
      <w:proofErr w:type="spellStart"/>
      <w:r>
        <w:rPr>
          <w:b/>
          <w:sz w:val="24"/>
          <w:szCs w:val="24"/>
        </w:rPr>
        <w:t>Bluelights</w:t>
      </w:r>
      <w:proofErr w:type="spellEnd"/>
      <w:r>
        <w:rPr>
          <w:b/>
          <w:sz w:val="24"/>
          <w:szCs w:val="24"/>
        </w:rPr>
        <w:t xml:space="preserve"> -</w:t>
      </w:r>
      <w:r>
        <w:rPr>
          <w:sz w:val="24"/>
          <w:szCs w:val="24"/>
        </w:rPr>
        <w:t xml:space="preserve"> Working on comprehensive long-term plan. Currently have a resource devoting 20 hours/week to </w:t>
      </w:r>
      <w:proofErr w:type="spellStart"/>
      <w:r>
        <w:rPr>
          <w:sz w:val="24"/>
          <w:szCs w:val="24"/>
        </w:rPr>
        <w:t>Bluelight</w:t>
      </w:r>
      <w:proofErr w:type="spellEnd"/>
      <w:r>
        <w:rPr>
          <w:sz w:val="24"/>
          <w:szCs w:val="24"/>
        </w:rPr>
        <w:t xml:space="preserve"> maintenance.</w:t>
      </w:r>
    </w:p>
    <w:p w:rsidR="00A20163" w:rsidRDefault="009E5B8E">
      <w:pPr>
        <w:numPr>
          <w:ilvl w:val="0"/>
          <w:numId w:val="11"/>
        </w:numPr>
        <w:ind w:hanging="360"/>
        <w:contextualSpacing/>
        <w:rPr>
          <w:sz w:val="24"/>
          <w:szCs w:val="24"/>
        </w:rPr>
      </w:pPr>
      <w:r>
        <w:rPr>
          <w:sz w:val="24"/>
          <w:szCs w:val="24"/>
        </w:rPr>
        <w:t xml:space="preserve">Installation is complete of cellular </w:t>
      </w:r>
      <w:proofErr w:type="spellStart"/>
      <w:r>
        <w:rPr>
          <w:sz w:val="24"/>
          <w:szCs w:val="24"/>
        </w:rPr>
        <w:t>Bluelight</w:t>
      </w:r>
      <w:proofErr w:type="spellEnd"/>
      <w:r>
        <w:rPr>
          <w:sz w:val="24"/>
          <w:szCs w:val="24"/>
        </w:rPr>
        <w:t>, working with Verizon to ensure that our Public Safety is called for 911.</w:t>
      </w:r>
    </w:p>
    <w:p w:rsidR="00A20163" w:rsidRDefault="009E5B8E">
      <w:pPr>
        <w:numPr>
          <w:ilvl w:val="0"/>
          <w:numId w:val="11"/>
        </w:numPr>
        <w:ind w:hanging="360"/>
        <w:contextualSpacing/>
        <w:rPr>
          <w:sz w:val="24"/>
          <w:szCs w:val="24"/>
        </w:rPr>
      </w:pPr>
      <w:r>
        <w:rPr>
          <w:sz w:val="24"/>
          <w:szCs w:val="24"/>
        </w:rPr>
        <w:t>Have ordered two solar powered stanchions for other locations</w:t>
      </w:r>
    </w:p>
    <w:p w:rsidR="00A20163" w:rsidRDefault="00A20163"/>
    <w:p w:rsidR="00A20163" w:rsidRDefault="009E5B8E">
      <w:r>
        <w:rPr>
          <w:b/>
          <w:sz w:val="24"/>
          <w:szCs w:val="24"/>
        </w:rPr>
        <w:t xml:space="preserve">Cellular/mobile </w:t>
      </w:r>
      <w:r>
        <w:rPr>
          <w:sz w:val="24"/>
          <w:szCs w:val="24"/>
        </w:rPr>
        <w:t>– Verizon/</w:t>
      </w:r>
      <w:proofErr w:type="spellStart"/>
      <w:r>
        <w:rPr>
          <w:sz w:val="24"/>
          <w:szCs w:val="24"/>
        </w:rPr>
        <w:t>Spidercloud</w:t>
      </w:r>
      <w:proofErr w:type="spellEnd"/>
      <w:r>
        <w:rPr>
          <w:sz w:val="24"/>
          <w:szCs w:val="24"/>
        </w:rPr>
        <w:t xml:space="preserve"> pilot - Williams, Scott, Riddick</w:t>
      </w:r>
    </w:p>
    <w:p w:rsidR="00A20163" w:rsidRDefault="00A20163"/>
    <w:p w:rsidR="00A20163" w:rsidRDefault="009E5B8E">
      <w:r>
        <w:rPr>
          <w:b/>
          <w:sz w:val="24"/>
          <w:szCs w:val="24"/>
        </w:rPr>
        <w:t>IT Strategic Planning</w:t>
      </w:r>
      <w:r w:rsidR="00BA63C9">
        <w:rPr>
          <w:b/>
          <w:sz w:val="24"/>
          <w:szCs w:val="24"/>
        </w:rPr>
        <w:t>-</w:t>
      </w:r>
      <w:r w:rsidR="00BA63C9" w:rsidRPr="00BA63C9">
        <w:rPr>
          <w:sz w:val="24"/>
          <w:szCs w:val="24"/>
        </w:rPr>
        <w:t xml:space="preserve">Groups meetings </w:t>
      </w:r>
      <w:r w:rsidR="00BA63C9">
        <w:rPr>
          <w:sz w:val="24"/>
          <w:szCs w:val="24"/>
        </w:rPr>
        <w:t>are pending</w:t>
      </w:r>
    </w:p>
    <w:p w:rsidR="00A20163" w:rsidRDefault="00A20163"/>
    <w:p w:rsidR="00A20163" w:rsidRDefault="009E5B8E">
      <w:r>
        <w:rPr>
          <w:b/>
          <w:sz w:val="24"/>
          <w:szCs w:val="24"/>
        </w:rPr>
        <w:t>Budget</w:t>
      </w:r>
    </w:p>
    <w:p w:rsidR="00A20163" w:rsidRPr="00BA63C9" w:rsidRDefault="00F53C37">
      <w:pPr>
        <w:numPr>
          <w:ilvl w:val="0"/>
          <w:numId w:val="1"/>
        </w:numPr>
        <w:ind w:hanging="360"/>
        <w:contextualSpacing/>
        <w:rPr>
          <w:sz w:val="24"/>
          <w:szCs w:val="24"/>
        </w:rPr>
      </w:pPr>
      <w:hyperlink r:id="rId5" w:anchor="gid=0">
        <w:r w:rsidR="009E5B8E">
          <w:rPr>
            <w:color w:val="1155CC"/>
            <w:sz w:val="24"/>
            <w:szCs w:val="24"/>
            <w:u w:val="single"/>
          </w:rPr>
          <w:t>FY16 Projects Review</w:t>
        </w:r>
      </w:hyperlink>
    </w:p>
    <w:p w:rsidR="00BA63C9" w:rsidRPr="00BA63C9" w:rsidRDefault="00BA63C9" w:rsidP="00BA63C9">
      <w:pPr>
        <w:ind w:left="720"/>
        <w:contextualSpacing/>
        <w:rPr>
          <w:color w:val="auto"/>
          <w:sz w:val="24"/>
          <w:szCs w:val="24"/>
        </w:rPr>
      </w:pPr>
      <w:r>
        <w:rPr>
          <w:color w:val="auto"/>
          <w:sz w:val="24"/>
          <w:szCs w:val="24"/>
        </w:rPr>
        <w:t xml:space="preserve">Will have </w:t>
      </w:r>
      <w:r w:rsidRPr="00BA63C9">
        <w:rPr>
          <w:color w:val="auto"/>
          <w:sz w:val="24"/>
          <w:szCs w:val="24"/>
        </w:rPr>
        <w:t>2015/2017</w:t>
      </w:r>
      <w:r>
        <w:rPr>
          <w:color w:val="auto"/>
          <w:sz w:val="24"/>
          <w:szCs w:val="24"/>
        </w:rPr>
        <w:t xml:space="preserve"> budget after holiday</w:t>
      </w:r>
    </w:p>
    <w:p w:rsidR="00A20163" w:rsidRDefault="00A20163"/>
    <w:p w:rsidR="00A20163" w:rsidRDefault="009E5B8E">
      <w:r>
        <w:rPr>
          <w:b/>
          <w:sz w:val="24"/>
          <w:szCs w:val="24"/>
        </w:rPr>
        <w:t>Unified Communications</w:t>
      </w:r>
    </w:p>
    <w:p w:rsidR="00A20163" w:rsidRDefault="009E5B8E">
      <w:pPr>
        <w:numPr>
          <w:ilvl w:val="0"/>
          <w:numId w:val="9"/>
        </w:numPr>
        <w:ind w:hanging="360"/>
        <w:contextualSpacing/>
        <w:rPr>
          <w:sz w:val="24"/>
          <w:szCs w:val="24"/>
        </w:rPr>
      </w:pPr>
      <w:r>
        <w:rPr>
          <w:sz w:val="24"/>
          <w:szCs w:val="24"/>
        </w:rPr>
        <w:t>UNCG and App State Updates</w:t>
      </w:r>
    </w:p>
    <w:p w:rsidR="00A20163" w:rsidRDefault="009E5B8E">
      <w:pPr>
        <w:numPr>
          <w:ilvl w:val="0"/>
          <w:numId w:val="9"/>
        </w:numPr>
        <w:ind w:hanging="360"/>
        <w:contextualSpacing/>
        <w:rPr>
          <w:sz w:val="24"/>
          <w:szCs w:val="24"/>
        </w:rPr>
      </w:pPr>
      <w:r>
        <w:rPr>
          <w:sz w:val="24"/>
          <w:szCs w:val="24"/>
        </w:rPr>
        <w:t>Centrex Replacement (NMDF &amp; SMDF)</w:t>
      </w:r>
    </w:p>
    <w:p w:rsidR="00A20163" w:rsidRDefault="009E5B8E">
      <w:pPr>
        <w:numPr>
          <w:ilvl w:val="0"/>
          <w:numId w:val="9"/>
        </w:numPr>
        <w:ind w:hanging="360"/>
        <w:contextualSpacing/>
        <w:rPr>
          <w:sz w:val="24"/>
          <w:szCs w:val="24"/>
        </w:rPr>
      </w:pPr>
      <w:proofErr w:type="spellStart"/>
      <w:r>
        <w:rPr>
          <w:sz w:val="24"/>
          <w:szCs w:val="24"/>
        </w:rPr>
        <w:t>MySoft</w:t>
      </w:r>
      <w:proofErr w:type="spellEnd"/>
      <w:r>
        <w:rPr>
          <w:sz w:val="24"/>
          <w:szCs w:val="24"/>
        </w:rPr>
        <w:t xml:space="preserve"> Replacement -- PCR360</w:t>
      </w:r>
      <w:r w:rsidR="00BA63C9">
        <w:rPr>
          <w:sz w:val="24"/>
          <w:szCs w:val="24"/>
        </w:rPr>
        <w:t>-kickoff in the next couple of weeks</w:t>
      </w:r>
    </w:p>
    <w:p w:rsidR="00A20163" w:rsidRDefault="009E5B8E">
      <w:pPr>
        <w:numPr>
          <w:ilvl w:val="0"/>
          <w:numId w:val="9"/>
        </w:numPr>
        <w:ind w:hanging="360"/>
        <w:contextualSpacing/>
        <w:rPr>
          <w:sz w:val="24"/>
          <w:szCs w:val="24"/>
        </w:rPr>
      </w:pPr>
      <w:r>
        <w:rPr>
          <w:sz w:val="24"/>
          <w:szCs w:val="24"/>
        </w:rPr>
        <w:t>Pay Phones in Campus Buildings</w:t>
      </w:r>
      <w:r w:rsidR="00BA63C9">
        <w:rPr>
          <w:sz w:val="24"/>
          <w:szCs w:val="24"/>
        </w:rPr>
        <w:t>-AT&amp;T will take them down</w:t>
      </w:r>
      <w:r w:rsidR="00773C84">
        <w:rPr>
          <w:sz w:val="24"/>
          <w:szCs w:val="24"/>
        </w:rPr>
        <w:t>-departments are responsible for making any necessary repairs</w:t>
      </w:r>
    </w:p>
    <w:p w:rsidR="00A20163" w:rsidRDefault="009E5B8E">
      <w:pPr>
        <w:pStyle w:val="Heading2"/>
        <w:spacing w:before="360" w:after="80"/>
        <w:contextualSpacing w:val="0"/>
      </w:pPr>
      <w:bookmarkStart w:id="5" w:name="h.13t8vihn02dw" w:colFirst="0" w:colLast="0"/>
      <w:bookmarkEnd w:id="5"/>
      <w:r>
        <w:rPr>
          <w:rFonts w:ascii="Arial" w:eastAsia="Arial" w:hAnsi="Arial" w:cs="Arial"/>
          <w:sz w:val="24"/>
          <w:szCs w:val="24"/>
        </w:rPr>
        <w:lastRenderedPageBreak/>
        <w:t xml:space="preserve"> </w:t>
      </w:r>
      <w:r>
        <w:rPr>
          <w:sz w:val="24"/>
          <w:szCs w:val="24"/>
        </w:rPr>
        <w:t>Wireless</w:t>
      </w:r>
    </w:p>
    <w:p w:rsidR="00A20163" w:rsidRDefault="009E5B8E">
      <w:pPr>
        <w:numPr>
          <w:ilvl w:val="0"/>
          <w:numId w:val="2"/>
        </w:numPr>
        <w:ind w:hanging="360"/>
        <w:contextualSpacing/>
        <w:rPr>
          <w:sz w:val="24"/>
          <w:szCs w:val="24"/>
        </w:rPr>
      </w:pPr>
      <w:r>
        <w:rPr>
          <w:sz w:val="24"/>
          <w:szCs w:val="24"/>
        </w:rPr>
        <w:t>Design – Talley phase 2, Hillsborough Bldg. test bed</w:t>
      </w:r>
    </w:p>
    <w:p w:rsidR="00A20163" w:rsidRDefault="009E5B8E">
      <w:pPr>
        <w:numPr>
          <w:ilvl w:val="0"/>
          <w:numId w:val="2"/>
        </w:numPr>
        <w:ind w:hanging="360"/>
        <w:contextualSpacing/>
        <w:rPr>
          <w:sz w:val="24"/>
          <w:szCs w:val="24"/>
        </w:rPr>
      </w:pPr>
      <w:r>
        <w:rPr>
          <w:sz w:val="24"/>
          <w:szCs w:val="24"/>
        </w:rPr>
        <w:t>Residence Hall full wireless – summers of 2016 and 2017</w:t>
      </w:r>
    </w:p>
    <w:p w:rsidR="00A20163" w:rsidRDefault="009E5B8E">
      <w:pPr>
        <w:numPr>
          <w:ilvl w:val="0"/>
          <w:numId w:val="2"/>
        </w:numPr>
        <w:ind w:hanging="360"/>
        <w:contextualSpacing/>
        <w:rPr>
          <w:sz w:val="24"/>
          <w:szCs w:val="24"/>
        </w:rPr>
      </w:pPr>
      <w:r>
        <w:rPr>
          <w:sz w:val="24"/>
          <w:szCs w:val="24"/>
        </w:rPr>
        <w:t>EDUROAM (secure SSID )</w:t>
      </w:r>
    </w:p>
    <w:p w:rsidR="00A20163" w:rsidRDefault="009E5B8E">
      <w:pPr>
        <w:numPr>
          <w:ilvl w:val="1"/>
          <w:numId w:val="2"/>
        </w:numPr>
        <w:ind w:hanging="360"/>
        <w:contextualSpacing/>
        <w:rPr>
          <w:sz w:val="24"/>
          <w:szCs w:val="24"/>
        </w:rPr>
      </w:pPr>
      <w:r>
        <w:rPr>
          <w:sz w:val="24"/>
          <w:szCs w:val="24"/>
        </w:rPr>
        <w:t>Goal is to eventually transition as many stakeholders as possible to use this SSID</w:t>
      </w:r>
    </w:p>
    <w:p w:rsidR="00A20163" w:rsidRDefault="009E5B8E">
      <w:pPr>
        <w:numPr>
          <w:ilvl w:val="0"/>
          <w:numId w:val="2"/>
        </w:numPr>
        <w:ind w:hanging="360"/>
        <w:contextualSpacing/>
        <w:rPr>
          <w:sz w:val="24"/>
          <w:szCs w:val="24"/>
        </w:rPr>
      </w:pPr>
      <w:r>
        <w:rPr>
          <w:sz w:val="24"/>
          <w:szCs w:val="24"/>
        </w:rPr>
        <w:t>Proactive monitoring of over saturated 11n AP’s.</w:t>
      </w:r>
    </w:p>
    <w:p w:rsidR="00A20163" w:rsidRDefault="009E5B8E">
      <w:pPr>
        <w:numPr>
          <w:ilvl w:val="0"/>
          <w:numId w:val="2"/>
        </w:numPr>
        <w:ind w:hanging="360"/>
        <w:contextualSpacing/>
        <w:rPr>
          <w:sz w:val="24"/>
          <w:szCs w:val="24"/>
        </w:rPr>
      </w:pPr>
      <w:r>
        <w:rPr>
          <w:sz w:val="24"/>
          <w:szCs w:val="24"/>
        </w:rPr>
        <w:t>Cisco Proposal to regain wireless business</w:t>
      </w:r>
    </w:p>
    <w:p w:rsidR="00A20163" w:rsidRDefault="009E5B8E">
      <w:pPr>
        <w:pStyle w:val="Heading3"/>
        <w:spacing w:before="280" w:after="80"/>
        <w:contextualSpacing w:val="0"/>
      </w:pPr>
      <w:bookmarkStart w:id="6" w:name="h.8nz7izdlmtc8" w:colFirst="0" w:colLast="0"/>
      <w:bookmarkEnd w:id="6"/>
      <w:r>
        <w:rPr>
          <w:rFonts w:ascii="Arial" w:eastAsia="Arial" w:hAnsi="Arial" w:cs="Arial"/>
          <w:color w:val="000000"/>
        </w:rPr>
        <w:t xml:space="preserve"> Parking Lot Items</w:t>
      </w:r>
    </w:p>
    <w:p w:rsidR="00A20163" w:rsidRDefault="009E5B8E">
      <w:pPr>
        <w:numPr>
          <w:ilvl w:val="0"/>
          <w:numId w:val="3"/>
        </w:numPr>
        <w:ind w:hanging="360"/>
        <w:contextualSpacing/>
        <w:rPr>
          <w:sz w:val="24"/>
          <w:szCs w:val="24"/>
        </w:rPr>
      </w:pPr>
      <w:r>
        <w:rPr>
          <w:sz w:val="24"/>
          <w:szCs w:val="24"/>
        </w:rPr>
        <w:t xml:space="preserve">Routing licenses at the BDF level – when and how much should occupants pay? Interim solution is 50/50 when “desired”, </w:t>
      </w:r>
      <w:proofErr w:type="spellStart"/>
      <w:r>
        <w:rPr>
          <w:sz w:val="24"/>
          <w:szCs w:val="24"/>
        </w:rPr>
        <w:t>ComTech</w:t>
      </w:r>
      <w:proofErr w:type="spellEnd"/>
      <w:r>
        <w:rPr>
          <w:sz w:val="24"/>
          <w:szCs w:val="24"/>
        </w:rPr>
        <w:t xml:space="preserve"> funds when required</w:t>
      </w:r>
    </w:p>
    <w:p w:rsidR="00A20163" w:rsidRDefault="009E5B8E">
      <w:pPr>
        <w:numPr>
          <w:ilvl w:val="0"/>
          <w:numId w:val="3"/>
        </w:numPr>
        <w:ind w:hanging="360"/>
        <w:contextualSpacing/>
        <w:rPr>
          <w:sz w:val="24"/>
          <w:szCs w:val="24"/>
        </w:rPr>
      </w:pPr>
      <w:r>
        <w:rPr>
          <w:sz w:val="24"/>
          <w:szCs w:val="24"/>
        </w:rPr>
        <w:t>“virtual data center” – what is it and who pays</w:t>
      </w:r>
    </w:p>
    <w:p w:rsidR="00A20163" w:rsidRDefault="009E5B8E">
      <w:pPr>
        <w:numPr>
          <w:ilvl w:val="0"/>
          <w:numId w:val="3"/>
        </w:numPr>
        <w:ind w:hanging="360"/>
        <w:contextualSpacing/>
        <w:rPr>
          <w:sz w:val="24"/>
          <w:szCs w:val="24"/>
        </w:rPr>
      </w:pPr>
      <w:r>
        <w:rPr>
          <w:i/>
          <w:sz w:val="24"/>
          <w:szCs w:val="24"/>
        </w:rPr>
        <w:t xml:space="preserve"> </w:t>
      </w:r>
      <w:r>
        <w:rPr>
          <w:sz w:val="24"/>
          <w:szCs w:val="24"/>
        </w:rPr>
        <w:t>Funding for server rooms, higher capacity (10Gbs ports), etc.</w:t>
      </w:r>
    </w:p>
    <w:p w:rsidR="00A20163" w:rsidRDefault="009E5B8E">
      <w:pPr>
        <w:pStyle w:val="Heading2"/>
        <w:spacing w:before="360" w:after="80"/>
        <w:contextualSpacing w:val="0"/>
      </w:pPr>
      <w:bookmarkStart w:id="7" w:name="h.gfd48qard3bg" w:colFirst="0" w:colLast="0"/>
      <w:bookmarkEnd w:id="7"/>
      <w:r>
        <w:rPr>
          <w:rFonts w:ascii="Arial" w:eastAsia="Arial" w:hAnsi="Arial" w:cs="Arial"/>
          <w:sz w:val="24"/>
          <w:szCs w:val="24"/>
        </w:rPr>
        <w:t xml:space="preserve"> Upcoming Meeting Dates</w:t>
      </w:r>
    </w:p>
    <w:p w:rsidR="00A20163" w:rsidRDefault="009E5B8E">
      <w:pPr>
        <w:numPr>
          <w:ilvl w:val="0"/>
          <w:numId w:val="10"/>
        </w:numPr>
        <w:ind w:hanging="360"/>
        <w:contextualSpacing/>
        <w:rPr>
          <w:sz w:val="24"/>
          <w:szCs w:val="24"/>
        </w:rPr>
      </w:pPr>
      <w:r>
        <w:rPr>
          <w:sz w:val="24"/>
          <w:szCs w:val="24"/>
        </w:rPr>
        <w:t>Next CTAG Meeting  – 12/10 9:30, location TBD</w:t>
      </w:r>
    </w:p>
    <w:p w:rsidR="00A20163" w:rsidRDefault="00A20163"/>
    <w:sectPr w:rsidR="00A201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541"/>
    <w:multiLevelType w:val="multilevel"/>
    <w:tmpl w:val="04022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3711242"/>
    <w:multiLevelType w:val="multilevel"/>
    <w:tmpl w:val="2C02B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B467C85"/>
    <w:multiLevelType w:val="multilevel"/>
    <w:tmpl w:val="B38A34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259788F"/>
    <w:multiLevelType w:val="multilevel"/>
    <w:tmpl w:val="8CE6EC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C271FCE"/>
    <w:multiLevelType w:val="multilevel"/>
    <w:tmpl w:val="AE36F7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DF25281"/>
    <w:multiLevelType w:val="multilevel"/>
    <w:tmpl w:val="EB3287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0445231"/>
    <w:multiLevelType w:val="multilevel"/>
    <w:tmpl w:val="BD804E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22D722E"/>
    <w:multiLevelType w:val="multilevel"/>
    <w:tmpl w:val="48F2C8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D3621DC"/>
    <w:multiLevelType w:val="multilevel"/>
    <w:tmpl w:val="65D4DA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F2A2772"/>
    <w:multiLevelType w:val="multilevel"/>
    <w:tmpl w:val="D50E1BC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68E865E8"/>
    <w:multiLevelType w:val="multilevel"/>
    <w:tmpl w:val="6FAEC2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98606B9"/>
    <w:multiLevelType w:val="multilevel"/>
    <w:tmpl w:val="4BEE7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3"/>
  </w:num>
  <w:num w:numId="4">
    <w:abstractNumId w:val="0"/>
  </w:num>
  <w:num w:numId="5">
    <w:abstractNumId w:val="8"/>
  </w:num>
  <w:num w:numId="6">
    <w:abstractNumId w:val="5"/>
  </w:num>
  <w:num w:numId="7">
    <w:abstractNumId w:val="6"/>
  </w:num>
  <w:num w:numId="8">
    <w:abstractNumId w:val="10"/>
  </w:num>
  <w:num w:numId="9">
    <w:abstractNumId w:val="1"/>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63"/>
    <w:rsid w:val="00306603"/>
    <w:rsid w:val="0066030D"/>
    <w:rsid w:val="00743CAE"/>
    <w:rsid w:val="00773C84"/>
    <w:rsid w:val="009E5B8E"/>
    <w:rsid w:val="00A20163"/>
    <w:rsid w:val="00BA63C9"/>
    <w:rsid w:val="00F5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3872D-F35C-410A-9F74-62277576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UGnRgHOGyztuUkkjjdKf9bvzx3k5RIOSfk6J-fUBBXM/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Gaddy</dc:creator>
  <cp:lastModifiedBy>Patricia Gaddy</cp:lastModifiedBy>
  <cp:revision>2</cp:revision>
  <dcterms:created xsi:type="dcterms:W3CDTF">2015-12-07T19:59:00Z</dcterms:created>
  <dcterms:modified xsi:type="dcterms:W3CDTF">2015-12-07T19:59:00Z</dcterms:modified>
</cp:coreProperties>
</file>