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5FE3" w:rsidRDefault="00396339">
      <w:pPr>
        <w:pStyle w:val="Heading1"/>
        <w:contextualSpacing w:val="0"/>
        <w:jc w:val="center"/>
      </w:pPr>
      <w:bookmarkStart w:id="0" w:name="h.6nvw8sv28227" w:colFirst="0" w:colLast="0"/>
      <w:bookmarkStart w:id="1" w:name="_GoBack"/>
      <w:bookmarkEnd w:id="0"/>
      <w:bookmarkEnd w:id="1"/>
      <w:r>
        <w:t>Communication Technologies Advisory Group Notes</w:t>
      </w:r>
    </w:p>
    <w:p w:rsidR="008F5FE3" w:rsidRDefault="00396339">
      <w:pPr>
        <w:pStyle w:val="Heading1"/>
        <w:contextualSpacing w:val="0"/>
        <w:jc w:val="center"/>
      </w:pPr>
      <w:bookmarkStart w:id="2" w:name="h.kgu81bulruba" w:colFirst="0" w:colLast="0"/>
      <w:bookmarkEnd w:id="2"/>
      <w:r>
        <w:t xml:space="preserve">February 5, 2015 </w:t>
      </w:r>
    </w:p>
    <w:p w:rsidR="008F5FE3" w:rsidRDefault="008F5FE3"/>
    <w:p w:rsidR="008F5FE3" w:rsidRDefault="008F5FE3"/>
    <w:p w:rsidR="008F5FE3" w:rsidRDefault="00396339">
      <w:r>
        <w:t xml:space="preserve">Present: Dan Steen, Josh Jury, Greg James, Kevin Lee, Josh </w:t>
      </w:r>
      <w:proofErr w:type="spellStart"/>
      <w:r>
        <w:t>Gira</w:t>
      </w:r>
      <w:proofErr w:type="spellEnd"/>
      <w:r>
        <w:t xml:space="preserve">, Andy </w:t>
      </w:r>
      <w:proofErr w:type="spellStart"/>
      <w:r>
        <w:t>Raynor</w:t>
      </w:r>
      <w:proofErr w:type="spellEnd"/>
      <w:r>
        <w:t xml:space="preserve">, David </w:t>
      </w:r>
      <w:proofErr w:type="spellStart"/>
      <w:r>
        <w:t>Ladrie</w:t>
      </w:r>
      <w:proofErr w:type="spellEnd"/>
      <w:r>
        <w:t xml:space="preserve">, Chris </w:t>
      </w:r>
      <w:proofErr w:type="spellStart"/>
      <w:r>
        <w:t>Bettini</w:t>
      </w:r>
      <w:proofErr w:type="spellEnd"/>
      <w:r>
        <w:t>, VJ Tailor, Ed Rogers, Greg Sparks</w:t>
      </w:r>
      <w:proofErr w:type="gramStart"/>
      <w:r>
        <w:t>,  Shawn</w:t>
      </w:r>
      <w:proofErr w:type="gramEnd"/>
      <w:r>
        <w:t xml:space="preserve"> Dunning</w:t>
      </w:r>
    </w:p>
    <w:p w:rsidR="008F5FE3" w:rsidRDefault="00396339">
      <w:pPr>
        <w:pStyle w:val="Heading2"/>
        <w:spacing w:before="360" w:after="80"/>
        <w:contextualSpacing w:val="0"/>
      </w:pPr>
      <w:bookmarkStart w:id="3" w:name="h.2jp1113mbwk2" w:colFirst="0" w:colLast="0"/>
      <w:bookmarkEnd w:id="3"/>
      <w:r>
        <w:rPr>
          <w:rFonts w:ascii="Arial" w:eastAsia="Arial" w:hAnsi="Arial" w:cs="Arial"/>
          <w:sz w:val="24"/>
        </w:rPr>
        <w:t>Welcome</w:t>
      </w:r>
    </w:p>
    <w:p w:rsidR="008F5FE3" w:rsidRDefault="00396339">
      <w:pPr>
        <w:pStyle w:val="Heading2"/>
        <w:spacing w:before="360" w:after="80"/>
        <w:contextualSpacing w:val="0"/>
      </w:pPr>
      <w:bookmarkStart w:id="4" w:name="h.99v1il3yw6rk" w:colFirst="0" w:colLast="0"/>
      <w:bookmarkEnd w:id="4"/>
      <w:r>
        <w:rPr>
          <w:rFonts w:ascii="Arial" w:eastAsia="Arial" w:hAnsi="Arial" w:cs="Arial"/>
          <w:sz w:val="24"/>
        </w:rPr>
        <w:t xml:space="preserve">CATV - </w:t>
      </w:r>
      <w:r>
        <w:rPr>
          <w:rFonts w:ascii="Arial" w:eastAsia="Arial" w:hAnsi="Arial" w:cs="Arial"/>
          <w:b w:val="0"/>
          <w:sz w:val="24"/>
        </w:rPr>
        <w:t>Transition to Academic/Admin CATV in progress.</w:t>
      </w:r>
    </w:p>
    <w:p w:rsidR="008F5FE3" w:rsidRDefault="00396339">
      <w:r>
        <w:rPr>
          <w:sz w:val="24"/>
        </w:rPr>
        <w:t xml:space="preserve"> </w:t>
      </w:r>
    </w:p>
    <w:p w:rsidR="008F5FE3" w:rsidRDefault="00396339">
      <w:r>
        <w:rPr>
          <w:b/>
          <w:sz w:val="24"/>
        </w:rPr>
        <w:t>MDFs</w:t>
      </w:r>
    </w:p>
    <w:p w:rsidR="008F5FE3" w:rsidRDefault="00396339">
      <w:pPr>
        <w:numPr>
          <w:ilvl w:val="0"/>
          <w:numId w:val="5"/>
        </w:numPr>
        <w:ind w:hanging="360"/>
        <w:contextualSpacing/>
        <w:rPr>
          <w:sz w:val="24"/>
        </w:rPr>
      </w:pPr>
      <w:r>
        <w:rPr>
          <w:sz w:val="24"/>
        </w:rPr>
        <w:t>Partners I (CMDF) electrical maintenance on 2/28/2015 from 8AM - 12PM</w:t>
      </w:r>
    </w:p>
    <w:p w:rsidR="008F5FE3" w:rsidRDefault="00396339">
      <w:pPr>
        <w:numPr>
          <w:ilvl w:val="0"/>
          <w:numId w:val="5"/>
        </w:numPr>
        <w:ind w:hanging="360"/>
        <w:contextualSpacing/>
        <w:rPr>
          <w:sz w:val="24"/>
        </w:rPr>
      </w:pPr>
      <w:r>
        <w:rPr>
          <w:sz w:val="24"/>
        </w:rPr>
        <w:t>CMDF/WMDF-new HVAC systems under construction</w:t>
      </w:r>
    </w:p>
    <w:p w:rsidR="008F5FE3" w:rsidRDefault="00396339">
      <w:pPr>
        <w:numPr>
          <w:ilvl w:val="0"/>
          <w:numId w:val="5"/>
        </w:numPr>
        <w:ind w:hanging="360"/>
        <w:contextualSpacing/>
        <w:rPr>
          <w:sz w:val="24"/>
        </w:rPr>
      </w:pPr>
      <w:r>
        <w:rPr>
          <w:sz w:val="24"/>
        </w:rPr>
        <w:t>NMDF - Strategic planning in progress</w:t>
      </w:r>
    </w:p>
    <w:p w:rsidR="008F5FE3" w:rsidRDefault="00396339">
      <w:pPr>
        <w:numPr>
          <w:ilvl w:val="0"/>
          <w:numId w:val="5"/>
        </w:numPr>
        <w:ind w:hanging="360"/>
        <w:contextualSpacing/>
        <w:rPr>
          <w:sz w:val="24"/>
        </w:rPr>
      </w:pPr>
      <w:r>
        <w:rPr>
          <w:sz w:val="24"/>
        </w:rPr>
        <w:t xml:space="preserve">WMDF – general upgrade in construction </w:t>
      </w:r>
    </w:p>
    <w:p w:rsidR="008F5FE3" w:rsidRDefault="00396339">
      <w:r>
        <w:rPr>
          <w:sz w:val="24"/>
        </w:rPr>
        <w:t xml:space="preserve"> </w:t>
      </w:r>
    </w:p>
    <w:p w:rsidR="008F5FE3" w:rsidRDefault="00396339">
      <w:r>
        <w:rPr>
          <w:b/>
          <w:sz w:val="24"/>
        </w:rPr>
        <w:t>Infras</w:t>
      </w:r>
      <w:r>
        <w:rPr>
          <w:b/>
          <w:sz w:val="24"/>
        </w:rPr>
        <w:t>tructure Records</w:t>
      </w:r>
    </w:p>
    <w:p w:rsidR="008F5FE3" w:rsidRDefault="00396339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Outside plant fiber inventory started</w:t>
      </w:r>
    </w:p>
    <w:p w:rsidR="008F5FE3" w:rsidRDefault="00396339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Wireless maps development in progress (64 buildings loaded) – public interface in planning-</w:t>
      </w:r>
      <w:r>
        <w:rPr>
          <w:sz w:val="24"/>
        </w:rPr>
        <w:t xml:space="preserve">Ed shared a presentation of </w:t>
      </w:r>
      <w:proofErr w:type="spellStart"/>
      <w:r>
        <w:rPr>
          <w:sz w:val="24"/>
        </w:rPr>
        <w:t>Comtech’s</w:t>
      </w:r>
      <w:proofErr w:type="spellEnd"/>
      <w:r>
        <w:rPr>
          <w:sz w:val="24"/>
        </w:rPr>
        <w:t xml:space="preserve"> current plan for rewiring the buildings. The buildings that </w:t>
      </w:r>
      <w:proofErr w:type="spellStart"/>
      <w:r>
        <w:rPr>
          <w:sz w:val="24"/>
        </w:rPr>
        <w:t>Comtech</w:t>
      </w:r>
      <w:proofErr w:type="spellEnd"/>
      <w:r>
        <w:rPr>
          <w:sz w:val="24"/>
        </w:rPr>
        <w:t xml:space="preserve"> is p</w:t>
      </w:r>
      <w:r>
        <w:rPr>
          <w:sz w:val="24"/>
        </w:rPr>
        <w:t>roposing for next year or Cox, DH Hill Library, CVM Main building/Steam plant and Daniels. He asked the group to share any concerns or questions on the buildings that are proposed</w:t>
      </w:r>
    </w:p>
    <w:p w:rsidR="008F5FE3" w:rsidRDefault="00396339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241 buildings (41,000 outlets) in PLA ground.</w:t>
      </w:r>
    </w:p>
    <w:p w:rsidR="008F5FE3" w:rsidRDefault="00396339">
      <w:r>
        <w:rPr>
          <w:sz w:val="24"/>
        </w:rPr>
        <w:t xml:space="preserve"> </w:t>
      </w:r>
    </w:p>
    <w:p w:rsidR="008F5FE3" w:rsidRDefault="00396339">
      <w:r>
        <w:rPr>
          <w:b/>
          <w:sz w:val="24"/>
        </w:rPr>
        <w:t>Building Infrastructure Proj</w:t>
      </w:r>
      <w:r>
        <w:rPr>
          <w:b/>
          <w:sz w:val="24"/>
        </w:rPr>
        <w:t>ects</w:t>
      </w:r>
    </w:p>
    <w:p w:rsidR="008F5FE3" w:rsidRDefault="00396339">
      <w:pPr>
        <w:numPr>
          <w:ilvl w:val="0"/>
          <w:numId w:val="11"/>
        </w:numPr>
        <w:ind w:hanging="360"/>
        <w:contextualSpacing/>
        <w:rPr>
          <w:sz w:val="24"/>
        </w:rPr>
      </w:pPr>
      <w:r>
        <w:rPr>
          <w:sz w:val="24"/>
        </w:rPr>
        <w:t>Research 4, Lee, Bagwell in design</w:t>
      </w:r>
    </w:p>
    <w:p w:rsidR="008F5FE3" w:rsidRDefault="00396339">
      <w:pPr>
        <w:numPr>
          <w:ilvl w:val="0"/>
          <w:numId w:val="11"/>
        </w:numPr>
        <w:ind w:hanging="360"/>
        <w:contextualSpacing/>
        <w:rPr>
          <w:sz w:val="24"/>
        </w:rPr>
      </w:pPr>
      <w:r>
        <w:rPr>
          <w:sz w:val="24"/>
        </w:rPr>
        <w:t>Upgrades to CAT5 buildings - MRC/CFL design started – FY15/16 list</w:t>
      </w:r>
    </w:p>
    <w:p w:rsidR="008F5FE3" w:rsidRDefault="00396339">
      <w:r>
        <w:rPr>
          <w:b/>
          <w:sz w:val="24"/>
        </w:rPr>
        <w:t xml:space="preserve"> </w:t>
      </w:r>
    </w:p>
    <w:p w:rsidR="008F5FE3" w:rsidRDefault="00396339">
      <w:r>
        <w:rPr>
          <w:b/>
          <w:sz w:val="24"/>
        </w:rPr>
        <w:t xml:space="preserve">UPS </w:t>
      </w:r>
    </w:p>
    <w:p w:rsidR="008F5FE3" w:rsidRDefault="00396339">
      <w:pPr>
        <w:ind w:left="720"/>
      </w:pPr>
      <w:r>
        <w:rPr>
          <w:sz w:val="24"/>
        </w:rPr>
        <w:t>This year’s replacements will be completed by the end of March (during spring      break)</w:t>
      </w:r>
    </w:p>
    <w:p w:rsidR="008F5FE3" w:rsidRDefault="00396339">
      <w:r>
        <w:rPr>
          <w:b/>
          <w:sz w:val="24"/>
        </w:rPr>
        <w:t xml:space="preserve"> </w:t>
      </w:r>
    </w:p>
    <w:p w:rsidR="008F5FE3" w:rsidRDefault="00396339">
      <w:r>
        <w:rPr>
          <w:b/>
          <w:sz w:val="24"/>
        </w:rPr>
        <w:t>Campus Backbone</w:t>
      </w:r>
    </w:p>
    <w:p w:rsidR="008F5FE3" w:rsidRDefault="00396339">
      <w:pPr>
        <w:numPr>
          <w:ilvl w:val="0"/>
          <w:numId w:val="8"/>
        </w:numPr>
        <w:ind w:hanging="360"/>
        <w:contextualSpacing/>
        <w:rPr>
          <w:sz w:val="24"/>
        </w:rPr>
      </w:pPr>
      <w:r>
        <w:rPr>
          <w:sz w:val="24"/>
        </w:rPr>
        <w:t>Still waiting on Cisco for 6500 IOS bug fix for VPLS/DHCP relay issue</w:t>
      </w:r>
    </w:p>
    <w:p w:rsidR="008F5FE3" w:rsidRDefault="00396339">
      <w:pPr>
        <w:numPr>
          <w:ilvl w:val="0"/>
          <w:numId w:val="8"/>
        </w:numPr>
        <w:ind w:hanging="360"/>
        <w:contextualSpacing/>
        <w:rPr>
          <w:sz w:val="24"/>
        </w:rPr>
      </w:pPr>
      <w:r>
        <w:rPr>
          <w:sz w:val="24"/>
        </w:rPr>
        <w:t>Fiber backbone extension – cutovers in next 90-180 days</w:t>
      </w:r>
    </w:p>
    <w:p w:rsidR="008F5FE3" w:rsidRDefault="00396339">
      <w:r>
        <w:rPr>
          <w:b/>
          <w:sz w:val="24"/>
        </w:rPr>
        <w:t xml:space="preserve"> </w:t>
      </w:r>
    </w:p>
    <w:p w:rsidR="008F5FE3" w:rsidRDefault="00396339">
      <w:r>
        <w:rPr>
          <w:b/>
          <w:sz w:val="24"/>
        </w:rPr>
        <w:t>Data Center</w:t>
      </w:r>
    </w:p>
    <w:p w:rsidR="008F5FE3" w:rsidRDefault="00396339">
      <w:pPr>
        <w:numPr>
          <w:ilvl w:val="0"/>
          <w:numId w:val="9"/>
        </w:numPr>
        <w:ind w:hanging="360"/>
        <w:contextualSpacing/>
        <w:rPr>
          <w:sz w:val="24"/>
        </w:rPr>
      </w:pPr>
      <w:r>
        <w:rPr>
          <w:sz w:val="24"/>
        </w:rPr>
        <w:lastRenderedPageBreak/>
        <w:t>Extended maintenance scheduled for 4/11/2015 - 4/12/2015</w:t>
      </w:r>
    </w:p>
    <w:p w:rsidR="008F5FE3" w:rsidRDefault="00396339">
      <w:r>
        <w:rPr>
          <w:sz w:val="24"/>
        </w:rPr>
        <w:t xml:space="preserve"> </w:t>
      </w:r>
    </w:p>
    <w:p w:rsidR="008F5FE3" w:rsidRDefault="00396339">
      <w:r>
        <w:rPr>
          <w:b/>
          <w:sz w:val="24"/>
        </w:rPr>
        <w:t>Access Layer</w:t>
      </w:r>
    </w:p>
    <w:p w:rsidR="008F5FE3" w:rsidRDefault="00396339">
      <w:pPr>
        <w:numPr>
          <w:ilvl w:val="0"/>
          <w:numId w:val="10"/>
        </w:numPr>
        <w:ind w:hanging="360"/>
        <w:contextualSpacing/>
        <w:rPr>
          <w:sz w:val="24"/>
        </w:rPr>
      </w:pPr>
      <w:r>
        <w:rPr>
          <w:sz w:val="24"/>
        </w:rPr>
        <w:t xml:space="preserve">Building upgrades “CALA lite” – see layer 2 </w:t>
      </w:r>
      <w:r>
        <w:rPr>
          <w:sz w:val="24"/>
        </w:rPr>
        <w:t xml:space="preserve">top 30 report-projects that </w:t>
      </w:r>
      <w:proofErr w:type="spellStart"/>
      <w:r>
        <w:rPr>
          <w:sz w:val="24"/>
        </w:rPr>
        <w:t>Comtech</w:t>
      </w:r>
      <w:proofErr w:type="spellEnd"/>
      <w:r>
        <w:rPr>
          <w:sz w:val="24"/>
        </w:rPr>
        <w:t xml:space="preserve"> has worked on this year. Brooks, Textiles, </w:t>
      </w:r>
      <w:proofErr w:type="spellStart"/>
      <w:r>
        <w:rPr>
          <w:sz w:val="24"/>
        </w:rPr>
        <w:t>Kamphoefner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Leazer</w:t>
      </w:r>
      <w:proofErr w:type="spellEnd"/>
      <w:r>
        <w:rPr>
          <w:sz w:val="24"/>
        </w:rPr>
        <w:t xml:space="preserve"> will be done this fiscal year. They all agreed and will vote on the rest at a later time.</w:t>
      </w:r>
      <w:r>
        <w:rPr>
          <w:sz w:val="24"/>
        </w:rPr>
        <w:tab/>
      </w:r>
      <w:r>
        <w:rPr>
          <w:sz w:val="24"/>
        </w:rPr>
        <w:tab/>
      </w:r>
    </w:p>
    <w:p w:rsidR="008F5FE3" w:rsidRDefault="00396339">
      <w:pPr>
        <w:numPr>
          <w:ilvl w:val="0"/>
          <w:numId w:val="10"/>
        </w:numPr>
        <w:ind w:hanging="360"/>
        <w:contextualSpacing/>
        <w:rPr>
          <w:sz w:val="24"/>
        </w:rPr>
      </w:pPr>
      <w:r>
        <w:rPr>
          <w:sz w:val="24"/>
        </w:rPr>
        <w:t>IOS upgrades this summer – on hold due to buggy code in planned v</w:t>
      </w:r>
      <w:r>
        <w:rPr>
          <w:sz w:val="24"/>
        </w:rPr>
        <w:t>ersion</w:t>
      </w:r>
    </w:p>
    <w:p w:rsidR="008F5FE3" w:rsidRDefault="00396339">
      <w:r>
        <w:rPr>
          <w:b/>
          <w:sz w:val="24"/>
        </w:rPr>
        <w:t xml:space="preserve"> </w:t>
      </w:r>
    </w:p>
    <w:p w:rsidR="008F5FE3" w:rsidRDefault="00396339">
      <w:r>
        <w:rPr>
          <w:b/>
          <w:sz w:val="24"/>
        </w:rPr>
        <w:t xml:space="preserve">Cellular/mobile </w:t>
      </w:r>
      <w:r>
        <w:rPr>
          <w:sz w:val="24"/>
        </w:rPr>
        <w:t>– Verizon/</w:t>
      </w:r>
      <w:proofErr w:type="spellStart"/>
      <w:r>
        <w:rPr>
          <w:sz w:val="24"/>
        </w:rPr>
        <w:t>Spidercloud</w:t>
      </w:r>
      <w:proofErr w:type="spellEnd"/>
      <w:r>
        <w:rPr>
          <w:sz w:val="24"/>
        </w:rPr>
        <w:t xml:space="preserve"> pilot - planning started-meeting scheduled March 11th</w:t>
      </w:r>
    </w:p>
    <w:p w:rsidR="008F5FE3" w:rsidRDefault="008F5FE3"/>
    <w:p w:rsidR="008F5FE3" w:rsidRDefault="00396339">
      <w:r>
        <w:rPr>
          <w:b/>
          <w:sz w:val="24"/>
        </w:rPr>
        <w:t xml:space="preserve"> </w:t>
      </w:r>
      <w:r>
        <w:rPr>
          <w:b/>
        </w:rPr>
        <w:t>Budget</w:t>
      </w:r>
    </w:p>
    <w:p w:rsidR="008F5FE3" w:rsidRDefault="00396339">
      <w:pPr>
        <w:numPr>
          <w:ilvl w:val="0"/>
          <w:numId w:val="7"/>
        </w:numPr>
        <w:ind w:hanging="360"/>
        <w:contextualSpacing/>
      </w:pPr>
      <w:r>
        <w:t>Have buy-in from EOM to move towards FTE but still a few questions that may delay implementation until 16/17.</w:t>
      </w:r>
    </w:p>
    <w:p w:rsidR="008F5FE3" w:rsidRDefault="00396339">
      <w:pPr>
        <w:numPr>
          <w:ilvl w:val="0"/>
          <w:numId w:val="7"/>
        </w:numPr>
        <w:ind w:hanging="360"/>
        <w:contextualSpacing/>
      </w:pPr>
      <w:r>
        <w:t>More budget update at one of the next two meetings</w:t>
      </w:r>
    </w:p>
    <w:p w:rsidR="008F5FE3" w:rsidRDefault="008F5FE3"/>
    <w:p w:rsidR="008F5FE3" w:rsidRDefault="00396339">
      <w:r>
        <w:rPr>
          <w:b/>
          <w:sz w:val="24"/>
        </w:rPr>
        <w:t>Unified Communications</w:t>
      </w:r>
    </w:p>
    <w:p w:rsidR="008F5FE3" w:rsidRDefault="00396339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UNCG (supporting them since October), App State (continuing pilot thru March), and WCU (talking with them about support)</w:t>
      </w:r>
    </w:p>
    <w:p w:rsidR="008F5FE3" w:rsidRDefault="00396339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 xml:space="preserve">Update on SIP trunks-All local calls were moved over to SIP </w:t>
      </w:r>
      <w:r>
        <w:rPr>
          <w:sz w:val="24"/>
        </w:rPr>
        <w:t>trunks</w:t>
      </w:r>
    </w:p>
    <w:p w:rsidR="008F5FE3" w:rsidRDefault="00396339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Centrex retirement in 2016/2018--no new buildings November 2016</w:t>
      </w:r>
    </w:p>
    <w:p w:rsidR="008F5FE3" w:rsidRDefault="00396339">
      <w:pPr>
        <w:pStyle w:val="Heading2"/>
        <w:spacing w:before="360" w:after="80"/>
        <w:contextualSpacing w:val="0"/>
      </w:pPr>
      <w:bookmarkStart w:id="5" w:name="h.13t8vihn02dw" w:colFirst="0" w:colLast="0"/>
      <w:bookmarkEnd w:id="5"/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Wireless</w:t>
      </w:r>
    </w:p>
    <w:p w:rsidR="008F5FE3" w:rsidRDefault="00396339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In design – Talley (phase 1 – complete)</w:t>
      </w:r>
    </w:p>
    <w:p w:rsidR="008F5FE3" w:rsidRDefault="00396339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Test bed in Hillsborough Bldg.</w:t>
      </w:r>
    </w:p>
    <w:p w:rsidR="008F5FE3" w:rsidRDefault="00396339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Residence Hall full wireless – summer 2016, 2017</w:t>
      </w:r>
    </w:p>
    <w:p w:rsidR="008F5FE3" w:rsidRDefault="00396339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EDUROAM (secure SSID )</w:t>
      </w:r>
    </w:p>
    <w:p w:rsidR="008F5FE3" w:rsidRDefault="00396339">
      <w:pPr>
        <w:numPr>
          <w:ilvl w:val="1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 xml:space="preserve">Replacing RADIUS server key and dropping all device registrations on Friday February 6th, 2015.  All devices will need to be re-registered.  Please see: </w:t>
      </w:r>
      <w:hyperlink r:id="rId5">
        <w:r>
          <w:rPr>
            <w:color w:val="1155CC"/>
            <w:sz w:val="24"/>
            <w:u w:val="single"/>
          </w:rPr>
          <w:t>https://sysnews.ncsu.edu/news/54d146ab</w:t>
        </w:r>
      </w:hyperlink>
    </w:p>
    <w:p w:rsidR="008F5FE3" w:rsidRDefault="00396339">
      <w:pPr>
        <w:numPr>
          <w:ilvl w:val="1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Goal i</w:t>
      </w:r>
      <w:r>
        <w:rPr>
          <w:sz w:val="24"/>
        </w:rPr>
        <w:t>s to eventually transition as many stakeholders as possible to use this SSID</w:t>
      </w:r>
    </w:p>
    <w:p w:rsidR="008F5FE3" w:rsidRDefault="00396339">
      <w:pPr>
        <w:numPr>
          <w:ilvl w:val="1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Issue with certain MAC addresses has been resolved</w:t>
      </w:r>
    </w:p>
    <w:p w:rsidR="008F5FE3" w:rsidRDefault="00396339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Proactive monitoring of over saturated 11n AP’s.</w:t>
      </w:r>
    </w:p>
    <w:p w:rsidR="008F5FE3" w:rsidRDefault="00396339">
      <w:pPr>
        <w:pStyle w:val="Heading3"/>
        <w:spacing w:before="280" w:after="80"/>
        <w:contextualSpacing w:val="0"/>
      </w:pPr>
      <w:bookmarkStart w:id="6" w:name="h.8nz7izdlmtc8" w:colFirst="0" w:colLast="0"/>
      <w:bookmarkEnd w:id="6"/>
      <w:r>
        <w:rPr>
          <w:rFonts w:ascii="Arial" w:eastAsia="Arial" w:hAnsi="Arial" w:cs="Arial"/>
          <w:color w:val="000000"/>
        </w:rPr>
        <w:t xml:space="preserve"> Parking Lot Items</w:t>
      </w:r>
    </w:p>
    <w:p w:rsidR="008F5FE3" w:rsidRDefault="00396339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sz w:val="24"/>
        </w:rPr>
        <w:t>Routing licenses at the BDF level – when and how much should</w:t>
      </w:r>
      <w:r>
        <w:rPr>
          <w:sz w:val="24"/>
        </w:rPr>
        <w:t xml:space="preserve"> occupants pay? Interim solution is 50/50 when “desired”, </w:t>
      </w:r>
      <w:proofErr w:type="spellStart"/>
      <w:r>
        <w:rPr>
          <w:sz w:val="24"/>
        </w:rPr>
        <w:t>ComTech</w:t>
      </w:r>
      <w:proofErr w:type="spellEnd"/>
      <w:r>
        <w:rPr>
          <w:sz w:val="24"/>
        </w:rPr>
        <w:t xml:space="preserve"> funds when required</w:t>
      </w:r>
    </w:p>
    <w:p w:rsidR="008F5FE3" w:rsidRDefault="00396339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sz w:val="24"/>
        </w:rPr>
        <w:t>“virtual data center” – what is it and who pays</w:t>
      </w:r>
    </w:p>
    <w:p w:rsidR="008F5FE3" w:rsidRDefault="00396339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i/>
          <w:sz w:val="24"/>
        </w:rPr>
        <w:t xml:space="preserve"> </w:t>
      </w:r>
      <w:r>
        <w:rPr>
          <w:sz w:val="24"/>
        </w:rPr>
        <w:t>Funding for server rooms, higher capacity (10Gbs ports), etc.</w:t>
      </w:r>
    </w:p>
    <w:p w:rsidR="008F5FE3" w:rsidRDefault="00396339">
      <w:pPr>
        <w:pStyle w:val="Heading2"/>
        <w:spacing w:before="360" w:after="80"/>
        <w:contextualSpacing w:val="0"/>
      </w:pPr>
      <w:bookmarkStart w:id="7" w:name="h.gfd48qard3bg" w:colFirst="0" w:colLast="0"/>
      <w:bookmarkEnd w:id="7"/>
      <w:r>
        <w:rPr>
          <w:rFonts w:ascii="Arial" w:eastAsia="Arial" w:hAnsi="Arial" w:cs="Arial"/>
          <w:sz w:val="24"/>
        </w:rPr>
        <w:lastRenderedPageBreak/>
        <w:t xml:space="preserve"> Upcoming Meeting Dates</w:t>
      </w:r>
    </w:p>
    <w:p w:rsidR="008F5FE3" w:rsidRDefault="00396339">
      <w:pPr>
        <w:numPr>
          <w:ilvl w:val="0"/>
          <w:numId w:val="6"/>
        </w:numPr>
        <w:ind w:hanging="360"/>
        <w:contextualSpacing/>
        <w:rPr>
          <w:sz w:val="24"/>
        </w:rPr>
      </w:pPr>
      <w:r>
        <w:rPr>
          <w:sz w:val="24"/>
        </w:rPr>
        <w:t>Next CTAG Meeting  – March 5, 2015,</w:t>
      </w:r>
      <w:r>
        <w:rPr>
          <w:sz w:val="24"/>
        </w:rPr>
        <w:t xml:space="preserve"> 9:30, AFTC 203 ***different room***</w:t>
      </w:r>
    </w:p>
    <w:p w:rsidR="008F5FE3" w:rsidRDefault="008F5FE3"/>
    <w:sectPr w:rsidR="008F5F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3724F"/>
    <w:multiLevelType w:val="multilevel"/>
    <w:tmpl w:val="4106E5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5BD2F4E"/>
    <w:multiLevelType w:val="multilevel"/>
    <w:tmpl w:val="119E53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1460FE7"/>
    <w:multiLevelType w:val="multilevel"/>
    <w:tmpl w:val="7B5272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2ED5A51"/>
    <w:multiLevelType w:val="multilevel"/>
    <w:tmpl w:val="1C6A93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6B8799E"/>
    <w:multiLevelType w:val="multilevel"/>
    <w:tmpl w:val="0172E6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75624A5"/>
    <w:multiLevelType w:val="multilevel"/>
    <w:tmpl w:val="2ED64E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DF80744"/>
    <w:multiLevelType w:val="multilevel"/>
    <w:tmpl w:val="C6F07E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01419C2"/>
    <w:multiLevelType w:val="multilevel"/>
    <w:tmpl w:val="B5A27F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CF83383"/>
    <w:multiLevelType w:val="multilevel"/>
    <w:tmpl w:val="C52E14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E824E55"/>
    <w:multiLevelType w:val="multilevel"/>
    <w:tmpl w:val="A8FC65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773757B0"/>
    <w:multiLevelType w:val="multilevel"/>
    <w:tmpl w:val="777C4D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E3"/>
    <w:rsid w:val="00396339"/>
    <w:rsid w:val="008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5946C-BD49-4C0F-9580-9DB67F7B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ysnews.ncsu.edu/news/54d146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Gaddy</dc:creator>
  <cp:lastModifiedBy>Patricia Gaddy</cp:lastModifiedBy>
  <cp:revision>2</cp:revision>
  <dcterms:created xsi:type="dcterms:W3CDTF">2015-05-12T13:54:00Z</dcterms:created>
  <dcterms:modified xsi:type="dcterms:W3CDTF">2015-05-12T13:54:00Z</dcterms:modified>
</cp:coreProperties>
</file>