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FAD" w:rsidRDefault="00ED4FAD" w:rsidP="00CB4EB4">
      <w:pPr>
        <w:pStyle w:val="NoSpacing"/>
      </w:pPr>
    </w:p>
    <w:p w:rsidR="00ED4FAD" w:rsidRDefault="00ED4FAD" w:rsidP="00A73DD6">
      <w:pPr>
        <w:pStyle w:val="NoSpacing"/>
        <w:rPr>
          <w:b/>
        </w:rPr>
      </w:pPr>
      <w:r w:rsidRPr="00FF3242">
        <w:rPr>
          <w:b/>
        </w:rPr>
        <w:t xml:space="preserve">27 </w:t>
      </w:r>
      <w:r w:rsidR="00570F06">
        <w:rPr>
          <w:b/>
        </w:rPr>
        <w:t>1</w:t>
      </w:r>
      <w:r w:rsidR="005865F4">
        <w:rPr>
          <w:b/>
        </w:rPr>
        <w:t>3</w:t>
      </w:r>
      <w:r w:rsidRPr="00FF3242">
        <w:rPr>
          <w:b/>
        </w:rPr>
        <w:t xml:space="preserve"> </w:t>
      </w:r>
      <w:r w:rsidR="00662D49">
        <w:rPr>
          <w:b/>
        </w:rPr>
        <w:t>00</w:t>
      </w:r>
      <w:r w:rsidRPr="00FF3242">
        <w:rPr>
          <w:b/>
        </w:rPr>
        <w:t xml:space="preserve"> </w:t>
      </w:r>
      <w:r w:rsidR="00751408">
        <w:rPr>
          <w:b/>
        </w:rPr>
        <w:t xml:space="preserve">Communications </w:t>
      </w:r>
      <w:r w:rsidR="00412076">
        <w:rPr>
          <w:b/>
        </w:rPr>
        <w:t>Riser</w:t>
      </w:r>
      <w:r w:rsidR="00751408">
        <w:rPr>
          <w:b/>
        </w:rPr>
        <w:t xml:space="preserve"> Cabling</w:t>
      </w:r>
    </w:p>
    <w:p w:rsidR="00E919A9" w:rsidRPr="00E919A9" w:rsidRDefault="00E919A9" w:rsidP="00A73DD6">
      <w:pPr>
        <w:pStyle w:val="NoSpacing"/>
      </w:pPr>
      <w:r w:rsidRPr="00E919A9">
        <w:t>(</w:t>
      </w:r>
      <w:r w:rsidR="00753F73">
        <w:t>Revision d</w:t>
      </w:r>
      <w:r w:rsidRPr="00E919A9">
        <w:t xml:space="preserve">ate: </w:t>
      </w:r>
      <w:r w:rsidR="001E78DA">
        <w:t>4</w:t>
      </w:r>
      <w:r w:rsidRPr="00E919A9">
        <w:t>/</w:t>
      </w:r>
      <w:r w:rsidR="000B3A7E">
        <w:t>2</w:t>
      </w:r>
      <w:r w:rsidR="001E78DA">
        <w:t>7</w:t>
      </w:r>
      <w:r w:rsidRPr="00E919A9">
        <w:t>/1</w:t>
      </w:r>
      <w:r w:rsidR="000B3A7E">
        <w:t>2</w:t>
      </w:r>
      <w:r w:rsidRPr="00E919A9">
        <w:t>)</w:t>
      </w:r>
    </w:p>
    <w:p w:rsidR="00ED4FAD" w:rsidRPr="00852D68" w:rsidRDefault="00ED4FAD" w:rsidP="00A73DD6">
      <w:pPr>
        <w:pStyle w:val="NoSpacing"/>
      </w:pPr>
    </w:p>
    <w:p w:rsidR="00ED4FAD" w:rsidRPr="00CB4EB4" w:rsidRDefault="00CB4EB4" w:rsidP="00A73DD6">
      <w:pPr>
        <w:pStyle w:val="NoSpacing"/>
        <w:rPr>
          <w:b/>
        </w:rPr>
      </w:pPr>
      <w:r>
        <w:rPr>
          <w:b/>
        </w:rPr>
        <w:t>1.0</w:t>
      </w:r>
      <w:r>
        <w:rPr>
          <w:b/>
        </w:rPr>
        <w:tab/>
      </w:r>
      <w:r w:rsidR="00ED4FAD" w:rsidRPr="00CB4EB4">
        <w:rPr>
          <w:b/>
        </w:rPr>
        <w:t>Purpose</w:t>
      </w:r>
    </w:p>
    <w:p w:rsidR="00ED4FAD" w:rsidRPr="00852D68" w:rsidRDefault="00ED4FAD" w:rsidP="00A73DD6">
      <w:pPr>
        <w:pStyle w:val="NoSpacing"/>
      </w:pPr>
    </w:p>
    <w:p w:rsidR="00ED4FAD" w:rsidRPr="00852D68" w:rsidRDefault="00ED4FAD" w:rsidP="00D3027F">
      <w:pPr>
        <w:pStyle w:val="NoSpacing"/>
        <w:numPr>
          <w:ilvl w:val="0"/>
          <w:numId w:val="1"/>
        </w:numPr>
      </w:pPr>
      <w:r w:rsidRPr="00852D68">
        <w:t>These guidelines provide requirements for designers to incorporate into bid documents.</w:t>
      </w:r>
      <w:r w:rsidR="00302D00">
        <w:t xml:space="preserve">  </w:t>
      </w:r>
      <w:r w:rsidR="001669B5">
        <w:t>They are part of the University Wiring Standard (UWS), version 3.0.</w:t>
      </w:r>
    </w:p>
    <w:p w:rsidR="00ED4FAD" w:rsidRPr="00852D68" w:rsidRDefault="00ED4FAD" w:rsidP="00A73DD6">
      <w:pPr>
        <w:pStyle w:val="NoSpacing"/>
      </w:pPr>
    </w:p>
    <w:p w:rsidR="00ED4FAD" w:rsidRPr="005018C5" w:rsidRDefault="005018C5" w:rsidP="005018C5">
      <w:pPr>
        <w:rPr>
          <w:rFonts w:ascii="Arial" w:hAnsi="Arial" w:cs="Arial"/>
          <w:b/>
          <w:sz w:val="20"/>
          <w:szCs w:val="20"/>
        </w:rPr>
      </w:pPr>
      <w:r w:rsidRPr="005018C5">
        <w:rPr>
          <w:rFonts w:ascii="Arial" w:hAnsi="Arial" w:cs="Arial"/>
          <w:b/>
          <w:sz w:val="20"/>
          <w:szCs w:val="20"/>
        </w:rPr>
        <w:t>2.0</w:t>
      </w:r>
      <w:r w:rsidRPr="005018C5">
        <w:rPr>
          <w:rFonts w:ascii="Arial" w:hAnsi="Arial" w:cs="Arial"/>
          <w:b/>
          <w:sz w:val="20"/>
          <w:szCs w:val="20"/>
        </w:rPr>
        <w:tab/>
      </w:r>
      <w:r w:rsidR="00ED4FAD" w:rsidRPr="005018C5">
        <w:rPr>
          <w:rFonts w:ascii="Arial" w:hAnsi="Arial" w:cs="Arial"/>
          <w:b/>
          <w:sz w:val="20"/>
          <w:szCs w:val="20"/>
        </w:rPr>
        <w:t>General Requirements</w:t>
      </w:r>
    </w:p>
    <w:p w:rsidR="00AD3DD1" w:rsidRPr="00BD5C78" w:rsidRDefault="004E4995" w:rsidP="001C38C6">
      <w:pPr>
        <w:numPr>
          <w:ilvl w:val="0"/>
          <w:numId w:val="6"/>
        </w:numPr>
        <w:spacing w:after="0" w:line="240" w:lineRule="auto"/>
      </w:pPr>
      <w:r w:rsidRPr="005018C5">
        <w:rPr>
          <w:rFonts w:ascii="Arial" w:hAnsi="Arial" w:cs="Arial"/>
          <w:sz w:val="20"/>
          <w:szCs w:val="20"/>
        </w:rPr>
        <w:t>Riser</w:t>
      </w:r>
      <w:r w:rsidR="00034512" w:rsidRPr="005018C5">
        <w:rPr>
          <w:rFonts w:ascii="Arial" w:hAnsi="Arial" w:cs="Arial"/>
          <w:sz w:val="20"/>
          <w:szCs w:val="20"/>
        </w:rPr>
        <w:t xml:space="preserve"> Cabling</w:t>
      </w:r>
      <w:r w:rsidR="004F6FA9" w:rsidRPr="005018C5">
        <w:rPr>
          <w:rFonts w:ascii="Arial" w:hAnsi="Arial" w:cs="Arial"/>
          <w:sz w:val="20"/>
          <w:szCs w:val="20"/>
        </w:rPr>
        <w:t xml:space="preserve">.  </w:t>
      </w:r>
      <w:r w:rsidR="00A211C5" w:rsidRPr="005018C5">
        <w:rPr>
          <w:rFonts w:ascii="Arial" w:hAnsi="Arial" w:cs="Arial"/>
          <w:sz w:val="20"/>
          <w:szCs w:val="20"/>
        </w:rPr>
        <w:t>Riser</w:t>
      </w:r>
      <w:r w:rsidR="00034512" w:rsidRPr="005018C5">
        <w:rPr>
          <w:rFonts w:ascii="Arial" w:hAnsi="Arial" w:cs="Arial"/>
          <w:sz w:val="20"/>
          <w:szCs w:val="20"/>
        </w:rPr>
        <w:t xml:space="preserve"> cables will </w:t>
      </w:r>
      <w:r w:rsidR="00A211C5" w:rsidRPr="005018C5">
        <w:rPr>
          <w:rFonts w:ascii="Arial" w:hAnsi="Arial" w:cs="Arial"/>
          <w:sz w:val="20"/>
          <w:szCs w:val="20"/>
        </w:rPr>
        <w:t xml:space="preserve">interconnect the BDF and all IDFs </w:t>
      </w:r>
      <w:r w:rsidR="007859A8">
        <w:rPr>
          <w:rFonts w:ascii="Arial" w:hAnsi="Arial" w:cs="Arial"/>
          <w:sz w:val="20"/>
          <w:szCs w:val="20"/>
        </w:rPr>
        <w:t>withi</w:t>
      </w:r>
      <w:r w:rsidR="00A211C5" w:rsidRPr="005018C5">
        <w:rPr>
          <w:rFonts w:ascii="Arial" w:hAnsi="Arial" w:cs="Arial"/>
          <w:sz w:val="20"/>
          <w:szCs w:val="20"/>
        </w:rPr>
        <w:t>n a campus building</w:t>
      </w:r>
      <w:r w:rsidR="00034512" w:rsidRPr="005018C5">
        <w:rPr>
          <w:rFonts w:ascii="Arial" w:hAnsi="Arial" w:cs="Arial"/>
          <w:sz w:val="20"/>
          <w:szCs w:val="20"/>
        </w:rPr>
        <w:t xml:space="preserve">.  </w:t>
      </w:r>
      <w:r w:rsidR="00A211C5" w:rsidRPr="005018C5">
        <w:rPr>
          <w:rFonts w:ascii="Arial" w:hAnsi="Arial" w:cs="Arial"/>
          <w:sz w:val="20"/>
          <w:szCs w:val="20"/>
        </w:rPr>
        <w:t>C</w:t>
      </w:r>
      <w:r w:rsidR="00034512" w:rsidRPr="005018C5">
        <w:rPr>
          <w:rFonts w:ascii="Arial" w:hAnsi="Arial" w:cs="Arial"/>
          <w:sz w:val="20"/>
          <w:szCs w:val="20"/>
        </w:rPr>
        <w:t>able</w:t>
      </w:r>
      <w:r w:rsidR="00AF1EE0" w:rsidRPr="005018C5">
        <w:rPr>
          <w:rFonts w:ascii="Arial" w:hAnsi="Arial" w:cs="Arial"/>
          <w:sz w:val="20"/>
          <w:szCs w:val="20"/>
        </w:rPr>
        <w:t xml:space="preserve"> types</w:t>
      </w:r>
      <w:r w:rsidR="00034512" w:rsidRPr="005018C5">
        <w:rPr>
          <w:rFonts w:ascii="Arial" w:hAnsi="Arial" w:cs="Arial"/>
          <w:sz w:val="20"/>
          <w:szCs w:val="20"/>
        </w:rPr>
        <w:t xml:space="preserve"> </w:t>
      </w:r>
      <w:r w:rsidR="00A211C5" w:rsidRPr="005018C5">
        <w:rPr>
          <w:rFonts w:ascii="Arial" w:hAnsi="Arial" w:cs="Arial"/>
          <w:sz w:val="20"/>
          <w:szCs w:val="20"/>
        </w:rPr>
        <w:t>installed</w:t>
      </w:r>
      <w:r w:rsidR="00034512" w:rsidRPr="005018C5">
        <w:rPr>
          <w:rFonts w:ascii="Arial" w:hAnsi="Arial" w:cs="Arial"/>
          <w:sz w:val="20"/>
          <w:szCs w:val="20"/>
        </w:rPr>
        <w:t xml:space="preserve"> </w:t>
      </w:r>
      <w:r w:rsidR="00A211C5" w:rsidRPr="005018C5">
        <w:rPr>
          <w:rFonts w:ascii="Arial" w:hAnsi="Arial" w:cs="Arial"/>
          <w:sz w:val="20"/>
          <w:szCs w:val="20"/>
        </w:rPr>
        <w:t>will be UTP copper</w:t>
      </w:r>
      <w:r w:rsidR="00AF1EE0" w:rsidRPr="005018C5">
        <w:rPr>
          <w:rFonts w:ascii="Arial" w:hAnsi="Arial" w:cs="Arial"/>
          <w:sz w:val="20"/>
          <w:szCs w:val="20"/>
        </w:rPr>
        <w:t xml:space="preserve"> (for analog voice connections),</w:t>
      </w:r>
      <w:r w:rsidR="00A211C5" w:rsidRPr="005018C5">
        <w:rPr>
          <w:rFonts w:ascii="Arial" w:hAnsi="Arial" w:cs="Arial"/>
          <w:sz w:val="20"/>
          <w:szCs w:val="20"/>
        </w:rPr>
        <w:t xml:space="preserve"> and fiber optic </w:t>
      </w:r>
      <w:r w:rsidR="00AF1EE0" w:rsidRPr="005018C5">
        <w:rPr>
          <w:rFonts w:ascii="Arial" w:hAnsi="Arial" w:cs="Arial"/>
          <w:sz w:val="20"/>
          <w:szCs w:val="20"/>
        </w:rPr>
        <w:t>(for data network distribution).</w:t>
      </w:r>
      <w:r w:rsidR="00BB7218" w:rsidRPr="005018C5">
        <w:rPr>
          <w:rFonts w:ascii="Arial" w:hAnsi="Arial" w:cs="Arial"/>
          <w:sz w:val="20"/>
          <w:szCs w:val="20"/>
        </w:rPr>
        <w:t xml:space="preserve">  All riser cables will be installed in a star topology originating at the BDF.</w:t>
      </w:r>
      <w:r w:rsidR="005018C5" w:rsidRPr="005018C5">
        <w:rPr>
          <w:rFonts w:ascii="Arial" w:hAnsi="Arial" w:cs="Arial"/>
          <w:sz w:val="20"/>
          <w:szCs w:val="20"/>
        </w:rPr>
        <w:t xml:space="preserve">  </w:t>
      </w:r>
    </w:p>
    <w:p w:rsidR="00BD5C78" w:rsidRPr="00852D68" w:rsidRDefault="00BD5C78" w:rsidP="00BD5C78">
      <w:pPr>
        <w:spacing w:after="0" w:line="240" w:lineRule="auto"/>
        <w:ind w:left="720"/>
      </w:pPr>
    </w:p>
    <w:p w:rsidR="00AD3DD1" w:rsidRPr="00CB4EB4" w:rsidRDefault="00CB4EB4" w:rsidP="00A73DD6">
      <w:pPr>
        <w:pStyle w:val="NoSpacing"/>
        <w:rPr>
          <w:b/>
        </w:rPr>
      </w:pPr>
      <w:r>
        <w:rPr>
          <w:b/>
        </w:rPr>
        <w:t>3.0</w:t>
      </w:r>
      <w:r>
        <w:rPr>
          <w:b/>
        </w:rPr>
        <w:tab/>
      </w:r>
      <w:r w:rsidR="00FB1B66" w:rsidRPr="00CB4EB4">
        <w:rPr>
          <w:b/>
        </w:rPr>
        <w:t>Materials and Standards</w:t>
      </w:r>
    </w:p>
    <w:p w:rsidR="00FB1B66" w:rsidRPr="00852D68" w:rsidRDefault="00FB1B66" w:rsidP="00A73DD6">
      <w:pPr>
        <w:pStyle w:val="NoSpacing"/>
      </w:pPr>
    </w:p>
    <w:p w:rsidR="0052439F" w:rsidRDefault="0052439F" w:rsidP="001C38C6">
      <w:pPr>
        <w:pStyle w:val="NoSpacing"/>
        <w:numPr>
          <w:ilvl w:val="0"/>
          <w:numId w:val="2"/>
        </w:numPr>
      </w:pPr>
      <w:r w:rsidRPr="0052439F">
        <w:t xml:space="preserve">Materials.  The materials used for this system are </w:t>
      </w:r>
      <w:r w:rsidR="00A838D9">
        <w:t>to be</w:t>
      </w:r>
      <w:r w:rsidRPr="0052439F">
        <w:t xml:space="preserve"> manufacturer and part number specific</w:t>
      </w:r>
      <w:r w:rsidR="00A838D9">
        <w:t xml:space="preserve"> with no substitutions, unless specified as accepting “or equal.”  </w:t>
      </w:r>
      <w:r w:rsidRPr="0052439F">
        <w:t>See Section 27 06 00 Schedules for Communications</w:t>
      </w:r>
      <w:r w:rsidR="00967B87">
        <w:t xml:space="preserve"> Systems</w:t>
      </w:r>
      <w:r w:rsidRPr="0052439F">
        <w:t xml:space="preserve"> for a list of materials acceptable for use in NC State University projects.</w:t>
      </w:r>
    </w:p>
    <w:p w:rsidR="00F43287" w:rsidRDefault="00F43287" w:rsidP="00F43287">
      <w:pPr>
        <w:pStyle w:val="NoSpacing"/>
        <w:ind w:left="720"/>
      </w:pPr>
    </w:p>
    <w:p w:rsidR="00F43287" w:rsidRDefault="00F43287" w:rsidP="001C38C6">
      <w:pPr>
        <w:pStyle w:val="NoSpacing"/>
        <w:numPr>
          <w:ilvl w:val="0"/>
          <w:numId w:val="2"/>
        </w:numPr>
      </w:pPr>
      <w:r>
        <w:t>Construction details.  Detail drawings describing riser cable termination are available for download by designers at the NCSU ComTech website.</w:t>
      </w:r>
    </w:p>
    <w:p w:rsidR="00567D47" w:rsidRDefault="00567D47" w:rsidP="00A73DD6">
      <w:pPr>
        <w:pStyle w:val="NoSpacing"/>
      </w:pPr>
    </w:p>
    <w:p w:rsidR="00567D47" w:rsidRDefault="00567D47" w:rsidP="001C38C6">
      <w:pPr>
        <w:numPr>
          <w:ilvl w:val="0"/>
          <w:numId w:val="4"/>
        </w:numPr>
        <w:spacing w:after="0" w:line="240" w:lineRule="auto"/>
        <w:rPr>
          <w:rFonts w:ascii="Arial" w:hAnsi="Arial" w:cs="Arial"/>
          <w:sz w:val="20"/>
          <w:szCs w:val="20"/>
        </w:rPr>
      </w:pPr>
      <w:r w:rsidRPr="00A51674">
        <w:rPr>
          <w:rFonts w:ascii="Arial" w:hAnsi="Arial" w:cs="Arial"/>
          <w:sz w:val="20"/>
          <w:szCs w:val="20"/>
        </w:rPr>
        <w:t xml:space="preserve">Standards.  All work shall also be in accordance with the </w:t>
      </w:r>
      <w:r w:rsidR="00967B87" w:rsidRPr="00A51674">
        <w:rPr>
          <w:rFonts w:ascii="Arial" w:hAnsi="Arial" w:cs="Arial"/>
          <w:sz w:val="20"/>
          <w:szCs w:val="20"/>
        </w:rPr>
        <w:t>latest version</w:t>
      </w:r>
      <w:r w:rsidR="00607839" w:rsidRPr="00A51674">
        <w:rPr>
          <w:rFonts w:ascii="Arial" w:hAnsi="Arial" w:cs="Arial"/>
          <w:sz w:val="20"/>
          <w:szCs w:val="20"/>
        </w:rPr>
        <w:t>s</w:t>
      </w:r>
      <w:r w:rsidR="00967B87" w:rsidRPr="00A51674">
        <w:rPr>
          <w:rFonts w:ascii="Arial" w:hAnsi="Arial" w:cs="Arial"/>
          <w:sz w:val="20"/>
          <w:szCs w:val="20"/>
        </w:rPr>
        <w:t xml:space="preserve"> of the </w:t>
      </w:r>
      <w:r w:rsidRPr="00A51674">
        <w:rPr>
          <w:rFonts w:ascii="Arial" w:hAnsi="Arial" w:cs="Arial"/>
          <w:sz w:val="20"/>
          <w:szCs w:val="20"/>
        </w:rPr>
        <w:t>BICSI TDMM manual</w:t>
      </w:r>
      <w:r w:rsidR="00607839" w:rsidRPr="00A51674">
        <w:rPr>
          <w:rFonts w:ascii="Arial" w:hAnsi="Arial" w:cs="Arial"/>
          <w:sz w:val="20"/>
          <w:szCs w:val="20"/>
        </w:rPr>
        <w:t xml:space="preserve"> and</w:t>
      </w:r>
      <w:r w:rsidRPr="00A51674">
        <w:rPr>
          <w:rFonts w:ascii="Arial" w:hAnsi="Arial" w:cs="Arial"/>
          <w:sz w:val="20"/>
          <w:szCs w:val="20"/>
        </w:rPr>
        <w:t xml:space="preserve"> TIA-5</w:t>
      </w:r>
      <w:r w:rsidR="00AA75FE" w:rsidRPr="00A51674">
        <w:rPr>
          <w:rFonts w:ascii="Arial" w:hAnsi="Arial" w:cs="Arial"/>
          <w:sz w:val="20"/>
          <w:szCs w:val="20"/>
        </w:rPr>
        <w:t>68</w:t>
      </w:r>
      <w:r w:rsidRPr="00A51674">
        <w:rPr>
          <w:rFonts w:ascii="Arial" w:hAnsi="Arial" w:cs="Arial"/>
          <w:sz w:val="20"/>
          <w:szCs w:val="20"/>
        </w:rPr>
        <w:t xml:space="preserve"> standard, and with manufacturer’s recommendations.</w:t>
      </w:r>
      <w:r w:rsidR="00AA75FE" w:rsidRPr="00A51674">
        <w:rPr>
          <w:rFonts w:ascii="Arial" w:hAnsi="Arial" w:cs="Arial"/>
          <w:sz w:val="20"/>
          <w:szCs w:val="20"/>
        </w:rPr>
        <w:t xml:space="preserve">  </w:t>
      </w:r>
    </w:p>
    <w:p w:rsidR="00A51674" w:rsidRPr="00A51674" w:rsidRDefault="00A51674" w:rsidP="00A51674">
      <w:pPr>
        <w:spacing w:after="0" w:line="240" w:lineRule="auto"/>
        <w:ind w:left="1080"/>
        <w:rPr>
          <w:rFonts w:ascii="Arial" w:hAnsi="Arial" w:cs="Arial"/>
          <w:sz w:val="20"/>
          <w:szCs w:val="20"/>
        </w:rPr>
      </w:pPr>
    </w:p>
    <w:p w:rsidR="00A3480B" w:rsidRPr="003042D0" w:rsidRDefault="00BF42F5" w:rsidP="001C38C6">
      <w:pPr>
        <w:numPr>
          <w:ilvl w:val="0"/>
          <w:numId w:val="4"/>
        </w:numPr>
        <w:spacing w:after="0" w:line="240" w:lineRule="auto"/>
        <w:rPr>
          <w:rFonts w:ascii="Arial" w:hAnsi="Arial" w:cs="Arial"/>
          <w:sz w:val="20"/>
          <w:szCs w:val="20"/>
        </w:rPr>
      </w:pPr>
      <w:r w:rsidRPr="003042D0">
        <w:rPr>
          <w:rFonts w:ascii="Arial" w:hAnsi="Arial" w:cs="Arial"/>
          <w:sz w:val="20"/>
          <w:szCs w:val="20"/>
        </w:rPr>
        <w:t>Voice riser cabling.</w:t>
      </w:r>
      <w:r w:rsidR="00A3480B" w:rsidRPr="003042D0">
        <w:rPr>
          <w:rFonts w:ascii="Arial" w:hAnsi="Arial" w:cs="Arial"/>
          <w:sz w:val="20"/>
          <w:szCs w:val="20"/>
        </w:rPr>
        <w:t xml:space="preserve">  </w:t>
      </w:r>
      <w:r w:rsidRPr="003042D0">
        <w:rPr>
          <w:rFonts w:ascii="Arial" w:hAnsi="Arial" w:cs="Arial"/>
          <w:sz w:val="20"/>
          <w:szCs w:val="20"/>
        </w:rPr>
        <w:t>Telephone services are provided to building occupants using three methods:  VoIP via the campus data network, Centrex lines from AT&amp;T</w:t>
      </w:r>
      <w:r w:rsidR="007242B4" w:rsidRPr="003042D0">
        <w:rPr>
          <w:rFonts w:ascii="Arial" w:hAnsi="Arial" w:cs="Arial"/>
          <w:sz w:val="20"/>
          <w:szCs w:val="20"/>
        </w:rPr>
        <w:t>, and analog gateways</w:t>
      </w:r>
      <w:r w:rsidRPr="003042D0">
        <w:rPr>
          <w:rFonts w:ascii="Arial" w:hAnsi="Arial" w:cs="Arial"/>
          <w:sz w:val="20"/>
          <w:szCs w:val="20"/>
        </w:rPr>
        <w:t xml:space="preserve">.  </w:t>
      </w:r>
      <w:r w:rsidR="007242B4" w:rsidRPr="003042D0">
        <w:rPr>
          <w:rFonts w:ascii="Arial" w:hAnsi="Arial" w:cs="Arial"/>
          <w:sz w:val="20"/>
          <w:szCs w:val="20"/>
        </w:rPr>
        <w:t xml:space="preserve">These analog gateways convert dial tone from VoIP to POTS lines at the BDF.  Voice riser cables are required to distribute dial tone from the analog gateways to each IDF.  </w:t>
      </w:r>
    </w:p>
    <w:p w:rsidR="00B4418C" w:rsidRDefault="00B4418C" w:rsidP="00B4418C">
      <w:pPr>
        <w:spacing w:after="0" w:line="240" w:lineRule="auto"/>
        <w:ind w:left="720"/>
        <w:rPr>
          <w:rFonts w:ascii="Arial" w:hAnsi="Arial" w:cs="Arial"/>
          <w:sz w:val="20"/>
          <w:szCs w:val="20"/>
        </w:rPr>
      </w:pPr>
    </w:p>
    <w:p w:rsidR="00DD1871" w:rsidRDefault="003042D0" w:rsidP="001C38C6">
      <w:pPr>
        <w:numPr>
          <w:ilvl w:val="1"/>
          <w:numId w:val="3"/>
        </w:numPr>
        <w:spacing w:after="0" w:line="240" w:lineRule="auto"/>
        <w:rPr>
          <w:rFonts w:ascii="Arial" w:hAnsi="Arial" w:cs="Arial"/>
          <w:sz w:val="20"/>
          <w:szCs w:val="20"/>
        </w:rPr>
      </w:pPr>
      <w:r>
        <w:rPr>
          <w:rFonts w:ascii="Arial" w:hAnsi="Arial" w:cs="Arial"/>
          <w:sz w:val="20"/>
          <w:szCs w:val="20"/>
        </w:rPr>
        <w:t>Sizing.  All voice riser cables shall be 25-pr. UTP voice grade</w:t>
      </w:r>
      <w:r w:rsidR="00D40393">
        <w:rPr>
          <w:rFonts w:ascii="Arial" w:hAnsi="Arial" w:cs="Arial"/>
          <w:sz w:val="20"/>
          <w:szCs w:val="20"/>
        </w:rPr>
        <w:t xml:space="preserve"> cab</w:t>
      </w:r>
      <w:r w:rsidR="000B3A7E">
        <w:rPr>
          <w:rFonts w:ascii="Arial" w:hAnsi="Arial" w:cs="Arial"/>
          <w:sz w:val="20"/>
          <w:szCs w:val="20"/>
        </w:rPr>
        <w:t>l</w:t>
      </w:r>
      <w:r w:rsidR="00D40393">
        <w:rPr>
          <w:rFonts w:ascii="Arial" w:hAnsi="Arial" w:cs="Arial"/>
          <w:sz w:val="20"/>
          <w:szCs w:val="20"/>
        </w:rPr>
        <w:t>es</w:t>
      </w:r>
      <w:r>
        <w:rPr>
          <w:rFonts w:ascii="Arial" w:hAnsi="Arial" w:cs="Arial"/>
          <w:sz w:val="20"/>
          <w:szCs w:val="20"/>
        </w:rPr>
        <w:t xml:space="preserve">.  Each IDF should be equipped with at least one 25-pr. cable.  Additional cables should be installed as required.  </w:t>
      </w:r>
      <w:r w:rsidR="00D40393">
        <w:rPr>
          <w:rFonts w:ascii="Arial" w:hAnsi="Arial" w:cs="Arial"/>
          <w:sz w:val="20"/>
          <w:szCs w:val="20"/>
        </w:rPr>
        <w:t>T</w:t>
      </w:r>
      <w:r>
        <w:rPr>
          <w:rFonts w:ascii="Arial" w:hAnsi="Arial" w:cs="Arial"/>
          <w:sz w:val="20"/>
          <w:szCs w:val="20"/>
        </w:rPr>
        <w:t xml:space="preserve">he </w:t>
      </w:r>
      <w:r w:rsidR="00D40393">
        <w:rPr>
          <w:rFonts w:ascii="Arial" w:hAnsi="Arial" w:cs="Arial"/>
          <w:sz w:val="20"/>
          <w:szCs w:val="20"/>
        </w:rPr>
        <w:t xml:space="preserve">quantities of </w:t>
      </w:r>
      <w:r>
        <w:rPr>
          <w:rFonts w:ascii="Arial" w:hAnsi="Arial" w:cs="Arial"/>
          <w:sz w:val="20"/>
          <w:szCs w:val="20"/>
        </w:rPr>
        <w:t xml:space="preserve">cables </w:t>
      </w:r>
      <w:r w:rsidR="00D40393">
        <w:rPr>
          <w:rFonts w:ascii="Arial" w:hAnsi="Arial" w:cs="Arial"/>
          <w:sz w:val="20"/>
          <w:szCs w:val="20"/>
        </w:rPr>
        <w:t>run to each IDF should be based on providing one riser pair for each outlet in the zone served by that IDF</w:t>
      </w:r>
      <w:r w:rsidR="00EA6AB4">
        <w:rPr>
          <w:rFonts w:ascii="Arial" w:hAnsi="Arial" w:cs="Arial"/>
          <w:sz w:val="20"/>
          <w:szCs w:val="20"/>
        </w:rPr>
        <w:t>.</w:t>
      </w:r>
      <w:r w:rsidR="00D40393">
        <w:rPr>
          <w:rFonts w:ascii="Arial" w:hAnsi="Arial" w:cs="Arial"/>
          <w:sz w:val="20"/>
          <w:szCs w:val="20"/>
        </w:rPr>
        <w:t xml:space="preserve">  The number of cables may be reduced to IDFs where the number of telephone lines needed is expected to be low.</w:t>
      </w:r>
      <w:r w:rsidR="00EA6AB4">
        <w:rPr>
          <w:rFonts w:ascii="Arial" w:hAnsi="Arial" w:cs="Arial"/>
          <w:sz w:val="20"/>
          <w:szCs w:val="20"/>
        </w:rPr>
        <w:t xml:space="preserve">  </w:t>
      </w:r>
    </w:p>
    <w:p w:rsidR="00B4418C" w:rsidRDefault="00B4418C" w:rsidP="00B4418C">
      <w:pPr>
        <w:spacing w:after="0" w:line="240" w:lineRule="auto"/>
        <w:ind w:left="1440"/>
        <w:rPr>
          <w:rFonts w:ascii="Arial" w:hAnsi="Arial" w:cs="Arial"/>
          <w:sz w:val="20"/>
          <w:szCs w:val="20"/>
        </w:rPr>
      </w:pPr>
    </w:p>
    <w:p w:rsidR="00D93FA1" w:rsidRDefault="003042D0" w:rsidP="001C38C6">
      <w:pPr>
        <w:numPr>
          <w:ilvl w:val="1"/>
          <w:numId w:val="3"/>
        </w:numPr>
        <w:spacing w:after="0" w:line="240" w:lineRule="auto"/>
        <w:rPr>
          <w:rFonts w:ascii="Arial" w:hAnsi="Arial" w:cs="Arial"/>
          <w:sz w:val="20"/>
          <w:szCs w:val="20"/>
        </w:rPr>
      </w:pPr>
      <w:r>
        <w:rPr>
          <w:rFonts w:ascii="Arial" w:hAnsi="Arial" w:cs="Arial"/>
          <w:sz w:val="20"/>
          <w:szCs w:val="20"/>
        </w:rPr>
        <w:t>Termination</w:t>
      </w:r>
      <w:r w:rsidR="00D93FA1">
        <w:rPr>
          <w:rFonts w:ascii="Arial" w:hAnsi="Arial" w:cs="Arial"/>
          <w:sz w:val="20"/>
          <w:szCs w:val="20"/>
        </w:rPr>
        <w:t xml:space="preserve">.  </w:t>
      </w:r>
      <w:r w:rsidR="006222DC">
        <w:rPr>
          <w:rFonts w:ascii="Arial" w:hAnsi="Arial" w:cs="Arial"/>
          <w:sz w:val="20"/>
          <w:szCs w:val="20"/>
        </w:rPr>
        <w:t xml:space="preserve">Terminations shall be completed per manufacturer specification and as follows:  </w:t>
      </w:r>
      <w:r>
        <w:rPr>
          <w:rFonts w:ascii="Arial" w:hAnsi="Arial" w:cs="Arial"/>
          <w:sz w:val="20"/>
          <w:szCs w:val="20"/>
        </w:rPr>
        <w:t xml:space="preserve">Voice riser cables will be terminated on 24-port RJ-45 patch panels with 110-type blocks on rear of panel.  One pair will be terminated on </w:t>
      </w:r>
      <w:r w:rsidR="00272E64">
        <w:rPr>
          <w:rFonts w:ascii="Arial" w:hAnsi="Arial" w:cs="Arial"/>
          <w:sz w:val="20"/>
          <w:szCs w:val="20"/>
        </w:rPr>
        <w:t>the 110-</w:t>
      </w:r>
      <w:proofErr w:type="gramStart"/>
      <w:r w:rsidR="00272E64">
        <w:rPr>
          <w:rFonts w:ascii="Arial" w:hAnsi="Arial" w:cs="Arial"/>
          <w:sz w:val="20"/>
          <w:szCs w:val="20"/>
        </w:rPr>
        <w:t xml:space="preserve">type  </w:t>
      </w:r>
      <w:r>
        <w:rPr>
          <w:rFonts w:ascii="Arial" w:hAnsi="Arial" w:cs="Arial"/>
          <w:sz w:val="20"/>
          <w:szCs w:val="20"/>
        </w:rPr>
        <w:t>block</w:t>
      </w:r>
      <w:proofErr w:type="gramEnd"/>
      <w:r>
        <w:rPr>
          <w:rFonts w:ascii="Arial" w:hAnsi="Arial" w:cs="Arial"/>
          <w:sz w:val="20"/>
          <w:szCs w:val="20"/>
        </w:rPr>
        <w:t xml:space="preserve"> for each RJ45 jack</w:t>
      </w:r>
      <w:r w:rsidR="00272E64">
        <w:rPr>
          <w:rFonts w:ascii="Arial" w:hAnsi="Arial" w:cs="Arial"/>
          <w:sz w:val="20"/>
          <w:szCs w:val="20"/>
        </w:rPr>
        <w:t xml:space="preserve"> using the standard </w:t>
      </w:r>
      <w:proofErr w:type="spellStart"/>
      <w:r w:rsidR="00272E64">
        <w:rPr>
          <w:rFonts w:ascii="Arial" w:hAnsi="Arial" w:cs="Arial"/>
          <w:sz w:val="20"/>
          <w:szCs w:val="20"/>
        </w:rPr>
        <w:t>telco</w:t>
      </w:r>
      <w:proofErr w:type="spellEnd"/>
      <w:r w:rsidR="00272E64">
        <w:rPr>
          <w:rFonts w:ascii="Arial" w:hAnsi="Arial" w:cs="Arial"/>
          <w:sz w:val="20"/>
          <w:szCs w:val="20"/>
        </w:rPr>
        <w:t xml:space="preserve"> color scheme</w:t>
      </w:r>
      <w:r>
        <w:rPr>
          <w:rFonts w:ascii="Arial" w:hAnsi="Arial" w:cs="Arial"/>
          <w:sz w:val="20"/>
          <w:szCs w:val="20"/>
        </w:rPr>
        <w:t xml:space="preserve">.   </w:t>
      </w:r>
      <w:r w:rsidR="00A95E8A">
        <w:rPr>
          <w:rFonts w:ascii="Arial" w:hAnsi="Arial" w:cs="Arial"/>
          <w:sz w:val="20"/>
          <w:szCs w:val="20"/>
        </w:rPr>
        <w:t>Pairs 1-24 will be terminated with pair 25 cut back neatly.  In the IDF, the first 25 pair cable will be terminated in the upper-most patch panel in the IDF rack.  Subsequent cables will be terminated in additional patch panels below.  In the BDF, the 25 pair cables to the first IDF will be terminated in the upper-most patch panels in the BDF rack with cables to other IDFs terminated in additional patch panels below.</w:t>
      </w:r>
      <w:r w:rsidR="00B6742C">
        <w:rPr>
          <w:rFonts w:ascii="Arial" w:hAnsi="Arial" w:cs="Arial"/>
          <w:sz w:val="20"/>
          <w:szCs w:val="20"/>
        </w:rPr>
        <w:t xml:space="preserve">  In flush mounted cabinets, the voice riser cable will be terminated with two pairs per jack.  The upper row of six jacks will be used for pairs 1-12 with pairs 13-24 terminated on the second row of six </w:t>
      </w:r>
      <w:proofErr w:type="gramStart"/>
      <w:r w:rsidR="00B6742C">
        <w:rPr>
          <w:rFonts w:ascii="Arial" w:hAnsi="Arial" w:cs="Arial"/>
          <w:sz w:val="20"/>
          <w:szCs w:val="20"/>
        </w:rPr>
        <w:t>jack</w:t>
      </w:r>
      <w:proofErr w:type="gramEnd"/>
      <w:r w:rsidR="00B6742C">
        <w:rPr>
          <w:rFonts w:ascii="Arial" w:hAnsi="Arial" w:cs="Arial"/>
          <w:sz w:val="20"/>
          <w:szCs w:val="20"/>
        </w:rPr>
        <w:t>.</w:t>
      </w:r>
    </w:p>
    <w:p w:rsidR="00A3480B" w:rsidRDefault="00A3480B" w:rsidP="00A3480B">
      <w:pPr>
        <w:spacing w:after="0" w:line="240" w:lineRule="auto"/>
        <w:ind w:left="720"/>
        <w:rPr>
          <w:rFonts w:ascii="Arial" w:hAnsi="Arial" w:cs="Arial"/>
          <w:sz w:val="20"/>
          <w:szCs w:val="20"/>
        </w:rPr>
      </w:pPr>
    </w:p>
    <w:p w:rsidR="009B3782" w:rsidRDefault="00D21A5F" w:rsidP="001C38C6">
      <w:pPr>
        <w:numPr>
          <w:ilvl w:val="0"/>
          <w:numId w:val="4"/>
        </w:numPr>
        <w:spacing w:after="0" w:line="240" w:lineRule="auto"/>
        <w:rPr>
          <w:rFonts w:ascii="Arial" w:hAnsi="Arial" w:cs="Arial"/>
          <w:sz w:val="20"/>
          <w:szCs w:val="20"/>
        </w:rPr>
      </w:pPr>
      <w:r w:rsidRPr="009B3782">
        <w:rPr>
          <w:rFonts w:ascii="Arial" w:hAnsi="Arial" w:cs="Arial"/>
          <w:sz w:val="20"/>
          <w:szCs w:val="20"/>
        </w:rPr>
        <w:lastRenderedPageBreak/>
        <w:t xml:space="preserve">Fiber </w:t>
      </w:r>
      <w:r w:rsidR="000456CC" w:rsidRPr="009B3782">
        <w:rPr>
          <w:rFonts w:ascii="Arial" w:hAnsi="Arial" w:cs="Arial"/>
          <w:sz w:val="20"/>
          <w:szCs w:val="20"/>
        </w:rPr>
        <w:t xml:space="preserve">optic riser cabling.  Multi-mode fiber optic riser cables are primarily used to interconnect data network electronics.  Single-mode fiber optic riser cables are used typically for </w:t>
      </w:r>
      <w:proofErr w:type="spellStart"/>
      <w:r w:rsidR="000456CC" w:rsidRPr="009B3782">
        <w:rPr>
          <w:rFonts w:ascii="Arial" w:hAnsi="Arial" w:cs="Arial"/>
          <w:sz w:val="20"/>
          <w:szCs w:val="20"/>
        </w:rPr>
        <w:t>speciality</w:t>
      </w:r>
      <w:proofErr w:type="spellEnd"/>
      <w:r w:rsidR="000456CC" w:rsidRPr="009B3782">
        <w:rPr>
          <w:rFonts w:ascii="Arial" w:hAnsi="Arial" w:cs="Arial"/>
          <w:sz w:val="20"/>
          <w:szCs w:val="20"/>
        </w:rPr>
        <w:t xml:space="preserve"> applications (i.e. inter-building connectivity).  </w:t>
      </w:r>
    </w:p>
    <w:p w:rsidR="00212D7F" w:rsidRPr="009B3782" w:rsidRDefault="00CF5300" w:rsidP="009B3782">
      <w:pPr>
        <w:spacing w:after="0" w:line="240" w:lineRule="auto"/>
        <w:ind w:left="360"/>
        <w:rPr>
          <w:rFonts w:ascii="Arial" w:hAnsi="Arial" w:cs="Arial"/>
          <w:sz w:val="20"/>
          <w:szCs w:val="20"/>
        </w:rPr>
      </w:pPr>
      <w:r w:rsidRPr="009B3782">
        <w:rPr>
          <w:rFonts w:ascii="Arial" w:hAnsi="Arial" w:cs="Arial"/>
          <w:sz w:val="20"/>
          <w:szCs w:val="20"/>
        </w:rPr>
        <w:t xml:space="preserve">  </w:t>
      </w:r>
    </w:p>
    <w:p w:rsidR="007060C6" w:rsidRDefault="00540354" w:rsidP="001C38C6">
      <w:pPr>
        <w:numPr>
          <w:ilvl w:val="0"/>
          <w:numId w:val="5"/>
        </w:numPr>
        <w:spacing w:after="0" w:line="240" w:lineRule="auto"/>
        <w:rPr>
          <w:rFonts w:ascii="Arial" w:hAnsi="Arial" w:cs="Arial"/>
          <w:sz w:val="20"/>
          <w:szCs w:val="20"/>
        </w:rPr>
      </w:pPr>
      <w:r>
        <w:rPr>
          <w:rFonts w:ascii="Arial" w:hAnsi="Arial" w:cs="Arial"/>
          <w:sz w:val="20"/>
          <w:szCs w:val="20"/>
        </w:rPr>
        <w:t>S</w:t>
      </w:r>
      <w:r w:rsidR="009B3782">
        <w:rPr>
          <w:rFonts w:ascii="Arial" w:hAnsi="Arial" w:cs="Arial"/>
          <w:sz w:val="20"/>
          <w:szCs w:val="20"/>
        </w:rPr>
        <w:t xml:space="preserve">izing.  The multi-mode fiber optic riser system between the BDF and each IDF will typically consist of two 12-strand OM3 cables.  Additional 12-strand cables may be installed </w:t>
      </w:r>
      <w:r w:rsidR="00F377DB">
        <w:rPr>
          <w:rFonts w:ascii="Arial" w:hAnsi="Arial" w:cs="Arial"/>
          <w:sz w:val="20"/>
          <w:szCs w:val="20"/>
        </w:rPr>
        <w:t>as required</w:t>
      </w:r>
      <w:r w:rsidR="009B3782">
        <w:rPr>
          <w:rFonts w:ascii="Arial" w:hAnsi="Arial" w:cs="Arial"/>
          <w:sz w:val="20"/>
          <w:szCs w:val="20"/>
        </w:rPr>
        <w:t xml:space="preserve">.  For </w:t>
      </w:r>
      <w:r w:rsidR="00F377DB">
        <w:rPr>
          <w:rFonts w:ascii="Arial" w:hAnsi="Arial" w:cs="Arial"/>
          <w:sz w:val="20"/>
          <w:szCs w:val="20"/>
        </w:rPr>
        <w:t>single rack</w:t>
      </w:r>
      <w:r w:rsidR="009B3782">
        <w:rPr>
          <w:rFonts w:ascii="Arial" w:hAnsi="Arial" w:cs="Arial"/>
          <w:sz w:val="20"/>
          <w:szCs w:val="20"/>
        </w:rPr>
        <w:t xml:space="preserve"> IDFs</w:t>
      </w:r>
      <w:r w:rsidR="00F377DB">
        <w:rPr>
          <w:rFonts w:ascii="Arial" w:hAnsi="Arial" w:cs="Arial"/>
          <w:sz w:val="20"/>
          <w:szCs w:val="20"/>
        </w:rPr>
        <w:t>,</w:t>
      </w:r>
      <w:r w:rsidR="009B3782">
        <w:rPr>
          <w:rFonts w:ascii="Arial" w:hAnsi="Arial" w:cs="Arial"/>
          <w:sz w:val="20"/>
          <w:szCs w:val="20"/>
        </w:rPr>
        <w:t xml:space="preserve"> </w:t>
      </w:r>
      <w:r w:rsidR="00ED1E31">
        <w:rPr>
          <w:rFonts w:ascii="Arial" w:hAnsi="Arial" w:cs="Arial"/>
          <w:sz w:val="20"/>
          <w:szCs w:val="20"/>
        </w:rPr>
        <w:t>o</w:t>
      </w:r>
      <w:r w:rsidR="009B3782">
        <w:rPr>
          <w:rFonts w:ascii="Arial" w:hAnsi="Arial" w:cs="Arial"/>
          <w:sz w:val="20"/>
          <w:szCs w:val="20"/>
        </w:rPr>
        <w:t xml:space="preserve">ne 12-strand cable </w:t>
      </w:r>
      <w:r w:rsidR="00ED1E31">
        <w:rPr>
          <w:rFonts w:ascii="Arial" w:hAnsi="Arial" w:cs="Arial"/>
          <w:sz w:val="20"/>
          <w:szCs w:val="20"/>
        </w:rPr>
        <w:t>will be installed</w:t>
      </w:r>
      <w:r w:rsidR="009B3782">
        <w:rPr>
          <w:rFonts w:ascii="Arial" w:hAnsi="Arial" w:cs="Arial"/>
          <w:sz w:val="20"/>
          <w:szCs w:val="20"/>
        </w:rPr>
        <w:t xml:space="preserve">.  For </w:t>
      </w:r>
      <w:r w:rsidR="007859A8">
        <w:rPr>
          <w:rFonts w:ascii="Arial" w:hAnsi="Arial" w:cs="Arial"/>
          <w:sz w:val="20"/>
          <w:szCs w:val="20"/>
        </w:rPr>
        <w:t>surface and flush mounted cabi</w:t>
      </w:r>
      <w:r w:rsidR="009B3782">
        <w:rPr>
          <w:rFonts w:ascii="Arial" w:hAnsi="Arial" w:cs="Arial"/>
          <w:sz w:val="20"/>
          <w:szCs w:val="20"/>
        </w:rPr>
        <w:t xml:space="preserve">net IDFs, one 6-strand cable </w:t>
      </w:r>
      <w:r w:rsidR="00ED1E31">
        <w:rPr>
          <w:rFonts w:ascii="Arial" w:hAnsi="Arial" w:cs="Arial"/>
          <w:sz w:val="20"/>
          <w:szCs w:val="20"/>
        </w:rPr>
        <w:t>will be installed</w:t>
      </w:r>
      <w:r w:rsidR="009B3782">
        <w:rPr>
          <w:rFonts w:ascii="Arial" w:hAnsi="Arial" w:cs="Arial"/>
          <w:sz w:val="20"/>
          <w:szCs w:val="20"/>
        </w:rPr>
        <w:t xml:space="preserve">.  The single-mode fiber optic riser system between the BDF and each IDF will consist of one </w:t>
      </w:r>
      <w:r w:rsidR="00ED1E31">
        <w:rPr>
          <w:rFonts w:ascii="Arial" w:hAnsi="Arial" w:cs="Arial"/>
          <w:sz w:val="20"/>
          <w:szCs w:val="20"/>
        </w:rPr>
        <w:t xml:space="preserve">12-strand cable.  For </w:t>
      </w:r>
      <w:r w:rsidR="007859A8">
        <w:rPr>
          <w:rFonts w:ascii="Arial" w:hAnsi="Arial" w:cs="Arial"/>
          <w:sz w:val="20"/>
          <w:szCs w:val="20"/>
        </w:rPr>
        <w:t>surface and flush mounted</w:t>
      </w:r>
      <w:r w:rsidR="00F377DB">
        <w:rPr>
          <w:rFonts w:ascii="Arial" w:hAnsi="Arial" w:cs="Arial"/>
          <w:sz w:val="20"/>
          <w:szCs w:val="20"/>
        </w:rPr>
        <w:t xml:space="preserve"> c</w:t>
      </w:r>
      <w:r w:rsidR="00ED1E31">
        <w:rPr>
          <w:rFonts w:ascii="Arial" w:hAnsi="Arial" w:cs="Arial"/>
          <w:sz w:val="20"/>
          <w:szCs w:val="20"/>
        </w:rPr>
        <w:t>abinet IDFs, one 6-strand cable will be installed.</w:t>
      </w:r>
    </w:p>
    <w:p w:rsidR="000306AC" w:rsidRDefault="000306AC" w:rsidP="000306AC">
      <w:pPr>
        <w:spacing w:after="0" w:line="240" w:lineRule="auto"/>
        <w:ind w:left="1440"/>
        <w:rPr>
          <w:rFonts w:ascii="Arial" w:hAnsi="Arial" w:cs="Arial"/>
          <w:sz w:val="20"/>
          <w:szCs w:val="20"/>
        </w:rPr>
      </w:pPr>
    </w:p>
    <w:p w:rsidR="000306AC" w:rsidRPr="000306AC" w:rsidRDefault="00DF764F" w:rsidP="001C38C6">
      <w:pPr>
        <w:numPr>
          <w:ilvl w:val="0"/>
          <w:numId w:val="5"/>
        </w:numPr>
        <w:spacing w:after="0" w:line="240" w:lineRule="auto"/>
        <w:rPr>
          <w:rFonts w:ascii="Arial" w:hAnsi="Arial" w:cs="Arial"/>
          <w:sz w:val="20"/>
          <w:szCs w:val="20"/>
        </w:rPr>
      </w:pPr>
      <w:r>
        <w:rPr>
          <w:rFonts w:ascii="Arial" w:hAnsi="Arial" w:cs="Arial"/>
          <w:sz w:val="20"/>
          <w:szCs w:val="20"/>
        </w:rPr>
        <w:t>Terminations</w:t>
      </w:r>
      <w:r w:rsidR="000306AC" w:rsidRPr="000306AC">
        <w:rPr>
          <w:rFonts w:ascii="Arial" w:hAnsi="Arial" w:cs="Arial"/>
          <w:sz w:val="20"/>
          <w:szCs w:val="20"/>
        </w:rPr>
        <w:t xml:space="preserve">.  Terminations shall be completed per manufacturer specification and as follows:  Strands shall be terminated (using mechanical termination) with LC type connectors suited for the cable type (single or multi-mode).  Only 12-connector panels will be installed.  </w:t>
      </w:r>
    </w:p>
    <w:p w:rsidR="00270691" w:rsidRDefault="00270691" w:rsidP="00270691">
      <w:pPr>
        <w:spacing w:after="0" w:line="240" w:lineRule="auto"/>
        <w:ind w:left="1440"/>
        <w:rPr>
          <w:rFonts w:ascii="Arial" w:hAnsi="Arial" w:cs="Arial"/>
          <w:sz w:val="20"/>
          <w:szCs w:val="20"/>
        </w:rPr>
      </w:pPr>
    </w:p>
    <w:p w:rsidR="001C38C6" w:rsidRDefault="009F577B" w:rsidP="00340257">
      <w:pPr>
        <w:pStyle w:val="NoSpacing"/>
        <w:numPr>
          <w:ilvl w:val="0"/>
          <w:numId w:val="5"/>
        </w:numPr>
      </w:pPr>
      <w:r>
        <w:t>Multi-</w:t>
      </w:r>
      <w:r w:rsidR="001E488B">
        <w:t>R</w:t>
      </w:r>
      <w:r>
        <w:t>ack</w:t>
      </w:r>
      <w:r w:rsidR="00215946" w:rsidRPr="007A6273">
        <w:t xml:space="preserve"> </w:t>
      </w:r>
      <w:r w:rsidR="00F67E70" w:rsidRPr="007A6273">
        <w:t xml:space="preserve">IDF </w:t>
      </w:r>
      <w:r w:rsidR="007060C6" w:rsidRPr="007A6273">
        <w:t>Termination</w:t>
      </w:r>
      <w:r w:rsidR="00215946" w:rsidRPr="007A6273">
        <w:t>s</w:t>
      </w:r>
      <w:r w:rsidR="007060C6" w:rsidRPr="007A6273">
        <w:t xml:space="preserve">.  </w:t>
      </w:r>
      <w:r w:rsidR="009B3782" w:rsidRPr="007A6273">
        <w:t xml:space="preserve"> </w:t>
      </w:r>
      <w:proofErr w:type="gramStart"/>
      <w:r w:rsidR="007A6273" w:rsidRPr="007A6273">
        <w:t>One 2RU housing</w:t>
      </w:r>
      <w:proofErr w:type="gramEnd"/>
      <w:r w:rsidR="007A6273" w:rsidRPr="007A6273">
        <w:t xml:space="preserve"> will be installed solely for riser cable terminations.</w:t>
      </w:r>
      <w:r w:rsidR="00214765">
        <w:t xml:space="preserve">  This housing will contain </w:t>
      </w:r>
      <w:r w:rsidR="00815201">
        <w:t xml:space="preserve">a maximum of </w:t>
      </w:r>
      <w:r w:rsidR="00214765">
        <w:t>four connector panels installed with colored square icons facing down.</w:t>
      </w:r>
      <w:r w:rsidR="007A6273" w:rsidRPr="007A6273">
        <w:t xml:space="preserve">  </w:t>
      </w:r>
      <w:r w:rsidR="006440D3" w:rsidRPr="007A6273">
        <w:t>The upper</w:t>
      </w:r>
      <w:r w:rsidR="00D83BBE" w:rsidRPr="007A6273">
        <w:t xml:space="preserve"> left </w:t>
      </w:r>
      <w:r w:rsidR="006440D3" w:rsidRPr="007A6273">
        <w:t>and lower</w:t>
      </w:r>
      <w:r w:rsidR="008F7F74">
        <w:t xml:space="preserve"> left</w:t>
      </w:r>
      <w:r w:rsidR="006440D3" w:rsidRPr="007A6273">
        <w:t xml:space="preserve"> connector panels will be used to terminate one 12-strand multi-mode cable each.  The upper right connector panel will be</w:t>
      </w:r>
      <w:r w:rsidR="002C1712" w:rsidRPr="007A6273">
        <w:t xml:space="preserve"> </w:t>
      </w:r>
      <w:r w:rsidR="006440D3" w:rsidRPr="007A6273">
        <w:t xml:space="preserve">used to terminate the 12-strand single-mode cable.  The lower right connector panel will be used to terminate </w:t>
      </w:r>
      <w:r w:rsidR="008F7F74">
        <w:t>an additional</w:t>
      </w:r>
      <w:r w:rsidR="006440D3" w:rsidRPr="007A6273">
        <w:t xml:space="preserve"> multi-mode cable, if required.</w:t>
      </w:r>
      <w:r w:rsidR="007A3B05" w:rsidRPr="007A6273">
        <w:t xml:space="preserve">  In each connector panel, </w:t>
      </w:r>
      <w:r w:rsidR="001C38C6">
        <w:t xml:space="preserve">strand F1 will be terminated (using mechanical termination) on the </w:t>
      </w:r>
      <w:r w:rsidR="00DF0FED">
        <w:t>bottom</w:t>
      </w:r>
      <w:r w:rsidR="001C38C6">
        <w:t xml:space="preserve"> half of the left-most duplex adapter.  Strand F2 will be terminated in the </w:t>
      </w:r>
      <w:r w:rsidR="00DF0FED">
        <w:t>top</w:t>
      </w:r>
      <w:r w:rsidR="001C38C6">
        <w:t xml:space="preserve"> half of that same adapter.  Strands F3 and F4 will be terminated in second adapter similarly.  </w:t>
      </w:r>
      <w:r w:rsidR="00340257">
        <w:t>T</w:t>
      </w:r>
      <w:r w:rsidR="001C38C6">
        <w:t xml:space="preserve">he above pattern will be repeated </w:t>
      </w:r>
      <w:r w:rsidR="00340257">
        <w:t>to complete termination of all strands in the cable.</w:t>
      </w:r>
    </w:p>
    <w:p w:rsidR="001C38C6" w:rsidRDefault="001C38C6" w:rsidP="001C38C6">
      <w:pPr>
        <w:spacing w:after="0" w:line="240" w:lineRule="auto"/>
        <w:ind w:left="720"/>
        <w:rPr>
          <w:rFonts w:ascii="Arial" w:hAnsi="Arial" w:cs="Arial"/>
          <w:sz w:val="20"/>
          <w:szCs w:val="20"/>
        </w:rPr>
      </w:pPr>
    </w:p>
    <w:p w:rsidR="00B76B54" w:rsidRDefault="008F7F74" w:rsidP="00B76B54">
      <w:pPr>
        <w:pStyle w:val="NoSpacing"/>
        <w:numPr>
          <w:ilvl w:val="0"/>
          <w:numId w:val="5"/>
        </w:numPr>
      </w:pPr>
      <w:r>
        <w:t>Single Rack</w:t>
      </w:r>
      <w:r w:rsidR="002D07E2" w:rsidRPr="002D07E2">
        <w:t xml:space="preserve"> IDF Terminations.  </w:t>
      </w:r>
      <w:proofErr w:type="gramStart"/>
      <w:r w:rsidR="006F4486" w:rsidRPr="007A6273">
        <w:t>One 2RU housing</w:t>
      </w:r>
      <w:proofErr w:type="gramEnd"/>
      <w:r w:rsidR="006F4486" w:rsidRPr="007A6273">
        <w:t xml:space="preserve"> will be installed solely for riser cable terminations.</w:t>
      </w:r>
      <w:r w:rsidR="00815201">
        <w:t xml:space="preserve">  This housing will contain a maximum of four connector panels installed with colored square icons facing down.</w:t>
      </w:r>
      <w:r w:rsidR="006F4486" w:rsidRPr="007A6273">
        <w:t xml:space="preserve">  </w:t>
      </w:r>
      <w:r w:rsidR="002D07E2" w:rsidRPr="002D07E2">
        <w:t xml:space="preserve">The upper left connector panel will be used to terminate </w:t>
      </w:r>
      <w:r w:rsidR="002D07E2">
        <w:t>the</w:t>
      </w:r>
      <w:r w:rsidR="002D07E2" w:rsidRPr="002D07E2">
        <w:t xml:space="preserve"> 12-strand multi-mode cable.  The upper right connector panel will be used to terminate the 12-strand single-mode cable. </w:t>
      </w:r>
      <w:r w:rsidR="00B76B54">
        <w:t xml:space="preserve"> </w:t>
      </w:r>
      <w:r w:rsidR="002D07E2" w:rsidRPr="002D07E2">
        <w:t xml:space="preserve"> </w:t>
      </w:r>
      <w:r w:rsidR="00B76B54" w:rsidRPr="007A6273">
        <w:t xml:space="preserve">In each connector panel, </w:t>
      </w:r>
      <w:r w:rsidR="00B76B54">
        <w:t xml:space="preserve">strand F1 will be terminated (using mechanical termination) on the </w:t>
      </w:r>
      <w:r w:rsidR="00214B9E">
        <w:t>bottom</w:t>
      </w:r>
      <w:r w:rsidR="00B76B54">
        <w:t xml:space="preserve"> half of the left-most duplex adapter.  Strand F2 will be terminated in the </w:t>
      </w:r>
      <w:r w:rsidR="00214B9E">
        <w:t>top</w:t>
      </w:r>
      <w:r w:rsidR="00B76B54">
        <w:t xml:space="preserve"> half of that same adapter.  Strands F3 and F4 will be terminated in second adapter similarly.  The above pattern will be repeated to complete termination of all strands in the cable.</w:t>
      </w:r>
    </w:p>
    <w:p w:rsidR="002D07E2" w:rsidRDefault="002D07E2" w:rsidP="00A61DC5">
      <w:pPr>
        <w:spacing w:after="0" w:line="240" w:lineRule="auto"/>
        <w:ind w:left="1440"/>
        <w:rPr>
          <w:rFonts w:ascii="Arial" w:hAnsi="Arial" w:cs="Arial"/>
          <w:sz w:val="20"/>
          <w:szCs w:val="20"/>
        </w:rPr>
      </w:pPr>
    </w:p>
    <w:p w:rsidR="00A61DC5" w:rsidRDefault="0050555B" w:rsidP="001C38C6">
      <w:pPr>
        <w:pStyle w:val="NoSpacing"/>
        <w:numPr>
          <w:ilvl w:val="0"/>
          <w:numId w:val="5"/>
        </w:numPr>
      </w:pPr>
      <w:r>
        <w:t xml:space="preserve">Surface </w:t>
      </w:r>
      <w:r w:rsidR="007648FC" w:rsidRPr="00821E5B">
        <w:t>Mount</w:t>
      </w:r>
      <w:r w:rsidR="005B315E">
        <w:t>ed</w:t>
      </w:r>
      <w:r w:rsidR="007648FC" w:rsidRPr="00821E5B">
        <w:t xml:space="preserve"> </w:t>
      </w:r>
      <w:r>
        <w:t xml:space="preserve">Cabinet </w:t>
      </w:r>
      <w:r w:rsidR="007648FC" w:rsidRPr="00821E5B">
        <w:t>IDF</w:t>
      </w:r>
      <w:r>
        <w:t xml:space="preserve"> </w:t>
      </w:r>
      <w:r w:rsidR="007648FC" w:rsidRPr="00821E5B">
        <w:t xml:space="preserve">Terminations.  </w:t>
      </w:r>
      <w:proofErr w:type="gramStart"/>
      <w:r w:rsidR="000A05CC" w:rsidRPr="00821E5B">
        <w:t>One 1RU housing</w:t>
      </w:r>
      <w:proofErr w:type="gramEnd"/>
      <w:r w:rsidR="000A05CC" w:rsidRPr="00821E5B">
        <w:t xml:space="preserve"> will be installed solely for riser cable terminations.</w:t>
      </w:r>
      <w:r w:rsidR="00A61DC5" w:rsidRPr="00821E5B">
        <w:t xml:space="preserve">  </w:t>
      </w:r>
      <w:r w:rsidR="006D1DA5">
        <w:t>This housing will contain a maximum of two connector panels installed with colored square icons facing down.</w:t>
      </w:r>
      <w:r w:rsidR="006D1DA5" w:rsidRPr="007A6273">
        <w:t xml:space="preserve">  </w:t>
      </w:r>
      <w:r w:rsidR="00A61DC5" w:rsidRPr="00821E5B">
        <w:t>The left connector panel will be used to terminate</w:t>
      </w:r>
      <w:r w:rsidR="0013436F" w:rsidRPr="00821E5B">
        <w:t xml:space="preserve"> </w:t>
      </w:r>
      <w:r w:rsidR="00742667" w:rsidRPr="00821E5B">
        <w:t>the</w:t>
      </w:r>
      <w:r w:rsidR="007B13F7" w:rsidRPr="00821E5B">
        <w:t xml:space="preserve"> </w:t>
      </w:r>
      <w:r w:rsidR="00A61DC5" w:rsidRPr="00821E5B">
        <w:t xml:space="preserve">6-strand multi-mode </w:t>
      </w:r>
      <w:r>
        <w:t xml:space="preserve">cable with the right </w:t>
      </w:r>
      <w:r w:rsidR="00AC6123">
        <w:t xml:space="preserve">connector </w:t>
      </w:r>
      <w:r>
        <w:t xml:space="preserve">panel used for </w:t>
      </w:r>
      <w:r w:rsidR="00742667" w:rsidRPr="00821E5B">
        <w:t xml:space="preserve">the </w:t>
      </w:r>
      <w:r w:rsidR="009A32C3" w:rsidRPr="00821E5B">
        <w:t>6-strand</w:t>
      </w:r>
      <w:r w:rsidR="00A61DC5" w:rsidRPr="00821E5B">
        <w:t xml:space="preserve"> </w:t>
      </w:r>
      <w:r w:rsidR="009A32C3" w:rsidRPr="00821E5B">
        <w:t xml:space="preserve">single-mode </w:t>
      </w:r>
      <w:r w:rsidR="00A61DC5" w:rsidRPr="00821E5B">
        <w:t>cable.</w:t>
      </w:r>
      <w:r w:rsidR="009A32C3" w:rsidRPr="00821E5B">
        <w:t xml:space="preserve">  </w:t>
      </w:r>
      <w:r w:rsidR="00821E5B" w:rsidRPr="007A6273">
        <w:t xml:space="preserve">In </w:t>
      </w:r>
      <w:r>
        <w:t>each</w:t>
      </w:r>
      <w:r w:rsidR="00821E5B" w:rsidRPr="007A6273">
        <w:t xml:space="preserve"> connector panel, </w:t>
      </w:r>
      <w:r w:rsidR="00821E5B">
        <w:t xml:space="preserve">strand F1 will be terminated (using mechanical termination) on the </w:t>
      </w:r>
      <w:r>
        <w:t>bottom</w:t>
      </w:r>
      <w:r w:rsidR="00821E5B">
        <w:t xml:space="preserve"> half of the left-most duplex adapter.  Strand F2 will be terminated in the </w:t>
      </w:r>
      <w:r>
        <w:t>top</w:t>
      </w:r>
      <w:r w:rsidR="00821E5B">
        <w:t xml:space="preserve"> half of that same adapter.  Strands F3 and F4 will be terminated in second adapter similarly.  The above pattern will be repeated to complete terminatio</w:t>
      </w:r>
      <w:r>
        <w:t>n of all strands in both cables, leaving the right half of each panel available for growth (riser).</w:t>
      </w:r>
    </w:p>
    <w:p w:rsidR="005B315E" w:rsidRDefault="005B315E" w:rsidP="005B315E">
      <w:pPr>
        <w:pStyle w:val="NoSpacing"/>
        <w:ind w:left="1440"/>
      </w:pPr>
    </w:p>
    <w:p w:rsidR="005B315E" w:rsidRPr="00821E5B" w:rsidRDefault="005B315E" w:rsidP="001C38C6">
      <w:pPr>
        <w:pStyle w:val="NoSpacing"/>
        <w:numPr>
          <w:ilvl w:val="0"/>
          <w:numId w:val="5"/>
        </w:numPr>
      </w:pPr>
      <w:r>
        <w:t xml:space="preserve">Flush Mounted Cabinet IDF Terminations.  Both the 6-strand multi-mode and the 6-strand single-mode </w:t>
      </w:r>
      <w:proofErr w:type="spellStart"/>
      <w:r>
        <w:t>cabes</w:t>
      </w:r>
      <w:proofErr w:type="spellEnd"/>
      <w:r>
        <w:t xml:space="preserve"> will be terminated using duplex LC QuickPort jacks installed in the lower right 12-port bracket.  See detail drawing for layout.</w:t>
      </w:r>
    </w:p>
    <w:p w:rsidR="00270691" w:rsidRDefault="00270691" w:rsidP="00270691">
      <w:pPr>
        <w:spacing w:after="0" w:line="240" w:lineRule="auto"/>
        <w:rPr>
          <w:rFonts w:ascii="Arial" w:hAnsi="Arial" w:cs="Arial"/>
          <w:sz w:val="20"/>
          <w:szCs w:val="20"/>
        </w:rPr>
      </w:pPr>
    </w:p>
    <w:p w:rsidR="00F25DD0" w:rsidRDefault="009F577B" w:rsidP="00F25DD0">
      <w:pPr>
        <w:pStyle w:val="NoSpacing"/>
        <w:numPr>
          <w:ilvl w:val="0"/>
          <w:numId w:val="5"/>
        </w:numPr>
      </w:pPr>
      <w:r>
        <w:lastRenderedPageBreak/>
        <w:t>Multi-</w:t>
      </w:r>
      <w:r w:rsidR="001E488B">
        <w:t>R</w:t>
      </w:r>
      <w:r>
        <w:t>ack</w:t>
      </w:r>
      <w:r w:rsidR="000F438D" w:rsidRPr="00E3030E">
        <w:t xml:space="preserve"> </w:t>
      </w:r>
      <w:r w:rsidR="00F67E70" w:rsidRPr="00E3030E">
        <w:t>BDF Termination</w:t>
      </w:r>
      <w:r w:rsidR="000F438D" w:rsidRPr="00E3030E">
        <w:t>s</w:t>
      </w:r>
      <w:r w:rsidR="00F67E70" w:rsidRPr="00E3030E">
        <w:t xml:space="preserve">. </w:t>
      </w:r>
      <w:r w:rsidR="00A84BA3" w:rsidRPr="00E3030E">
        <w:t xml:space="preserve"> </w:t>
      </w:r>
      <w:proofErr w:type="gramStart"/>
      <w:r w:rsidR="00A84BA3" w:rsidRPr="00E3030E">
        <w:t>One 4RU housing</w:t>
      </w:r>
      <w:proofErr w:type="gramEnd"/>
      <w:r w:rsidR="00A84BA3" w:rsidRPr="00E3030E">
        <w:t xml:space="preserve"> will be installed for</w:t>
      </w:r>
      <w:r w:rsidR="000A48C8">
        <w:t xml:space="preserve"> </w:t>
      </w:r>
      <w:r w:rsidR="00A84BA3" w:rsidRPr="00E3030E">
        <w:t xml:space="preserve">riser cable terminations.  If needed, </w:t>
      </w:r>
      <w:proofErr w:type="gramStart"/>
      <w:r w:rsidR="00A84BA3" w:rsidRPr="00E3030E">
        <w:t>a</w:t>
      </w:r>
      <w:r w:rsidR="00F25DD0">
        <w:t xml:space="preserve"> second</w:t>
      </w:r>
      <w:proofErr w:type="gramEnd"/>
      <w:r w:rsidR="00A84BA3" w:rsidRPr="00E3030E">
        <w:t xml:space="preserve"> 4RU housing will be installed above the first for additional riser cables.  </w:t>
      </w:r>
      <w:r w:rsidR="00AC63A4">
        <w:t>These housings will contain a maximum of 12 connector panels each, installed with colored square icons facing left.</w:t>
      </w:r>
      <w:r w:rsidR="00AC63A4" w:rsidRPr="007A6273">
        <w:t xml:space="preserve">  </w:t>
      </w:r>
      <w:r w:rsidR="00370490">
        <w:t>For each IDF served</w:t>
      </w:r>
      <w:r w:rsidR="00A84BA3" w:rsidRPr="00E3030E">
        <w:t>, the</w:t>
      </w:r>
      <w:r w:rsidR="002B6198">
        <w:t xml:space="preserve"> </w:t>
      </w:r>
      <w:r w:rsidR="00370490">
        <w:t>multi</w:t>
      </w:r>
      <w:r w:rsidR="00A84BA3" w:rsidRPr="00E3030E">
        <w:t>-mode cable</w:t>
      </w:r>
      <w:r w:rsidR="006119B6">
        <w:t>s</w:t>
      </w:r>
      <w:r w:rsidR="00A84BA3" w:rsidRPr="00E3030E">
        <w:t xml:space="preserve"> will be terminated in the first available connector panel</w:t>
      </w:r>
      <w:r w:rsidR="001E78DA">
        <w:t>s</w:t>
      </w:r>
      <w:r w:rsidR="00A84BA3" w:rsidRPr="00E3030E">
        <w:t xml:space="preserve">, and </w:t>
      </w:r>
      <w:r w:rsidR="006119B6">
        <w:t>their</w:t>
      </w:r>
      <w:r w:rsidR="00A84BA3" w:rsidRPr="00E3030E">
        <w:t xml:space="preserve"> corresponding single-mode cable in the next available connector panel.  </w:t>
      </w:r>
      <w:r w:rsidR="00F25DD0" w:rsidRPr="007A6273">
        <w:t xml:space="preserve">In each connector panel, </w:t>
      </w:r>
      <w:r w:rsidR="00F25DD0">
        <w:t>strand F1 will be terminated (using mechanical termination) on the left half of the top duplex adapter.  Strand F2 will be terminated in the right half of that same adapter.  Strands F3 and F4 will be terminated in second adapter similarly.  The above pattern will be repeated to complete termination of all strands in each cable.</w:t>
      </w:r>
    </w:p>
    <w:p w:rsidR="00406923" w:rsidRDefault="00406923" w:rsidP="00406923">
      <w:pPr>
        <w:spacing w:after="0" w:line="240" w:lineRule="auto"/>
        <w:ind w:left="1440"/>
        <w:rPr>
          <w:rFonts w:ascii="Arial" w:hAnsi="Arial" w:cs="Arial"/>
          <w:sz w:val="20"/>
          <w:szCs w:val="20"/>
        </w:rPr>
      </w:pPr>
    </w:p>
    <w:p w:rsidR="00BD2685" w:rsidRDefault="000A48C8" w:rsidP="001C38C6">
      <w:pPr>
        <w:numPr>
          <w:ilvl w:val="0"/>
          <w:numId w:val="5"/>
        </w:numPr>
        <w:spacing w:after="0" w:line="240" w:lineRule="auto"/>
        <w:rPr>
          <w:rFonts w:ascii="Arial" w:hAnsi="Arial" w:cs="Arial"/>
          <w:sz w:val="20"/>
          <w:szCs w:val="20"/>
        </w:rPr>
      </w:pPr>
      <w:r>
        <w:rPr>
          <w:rFonts w:ascii="Arial" w:hAnsi="Arial" w:cs="Arial"/>
          <w:sz w:val="20"/>
          <w:szCs w:val="20"/>
        </w:rPr>
        <w:t>Single Rack</w:t>
      </w:r>
      <w:r w:rsidRPr="002D07E2">
        <w:rPr>
          <w:rFonts w:ascii="Arial" w:hAnsi="Arial" w:cs="Arial"/>
          <w:sz w:val="20"/>
          <w:szCs w:val="20"/>
        </w:rPr>
        <w:t xml:space="preserve"> </w:t>
      </w:r>
      <w:r>
        <w:rPr>
          <w:rFonts w:ascii="Arial" w:hAnsi="Arial" w:cs="Arial"/>
          <w:sz w:val="20"/>
          <w:szCs w:val="20"/>
        </w:rPr>
        <w:t>B</w:t>
      </w:r>
      <w:r w:rsidRPr="002D07E2">
        <w:rPr>
          <w:rFonts w:ascii="Arial" w:hAnsi="Arial" w:cs="Arial"/>
          <w:sz w:val="20"/>
          <w:szCs w:val="20"/>
        </w:rPr>
        <w:t xml:space="preserve">DF Terminations.  </w:t>
      </w:r>
      <w:r w:rsidR="00277700">
        <w:rPr>
          <w:rFonts w:ascii="Arial" w:hAnsi="Arial" w:cs="Arial"/>
          <w:sz w:val="20"/>
          <w:szCs w:val="20"/>
        </w:rPr>
        <w:t xml:space="preserve">Single rack BDFs will not be used to support IDFs so no riser cables will be installed. </w:t>
      </w:r>
    </w:p>
    <w:p w:rsidR="0033190C" w:rsidRDefault="0033190C" w:rsidP="0033190C">
      <w:pPr>
        <w:spacing w:after="0" w:line="240" w:lineRule="auto"/>
        <w:ind w:left="1440"/>
        <w:rPr>
          <w:rFonts w:ascii="Arial" w:hAnsi="Arial" w:cs="Arial"/>
          <w:sz w:val="20"/>
          <w:szCs w:val="20"/>
        </w:rPr>
      </w:pPr>
    </w:p>
    <w:p w:rsidR="0033190C" w:rsidRPr="002D07E2" w:rsidRDefault="0033190C" w:rsidP="001C38C6">
      <w:pPr>
        <w:numPr>
          <w:ilvl w:val="0"/>
          <w:numId w:val="5"/>
        </w:numPr>
        <w:spacing w:after="0" w:line="240" w:lineRule="auto"/>
        <w:rPr>
          <w:rFonts w:ascii="Arial" w:hAnsi="Arial" w:cs="Arial"/>
          <w:sz w:val="20"/>
          <w:szCs w:val="20"/>
        </w:rPr>
      </w:pPr>
      <w:r>
        <w:rPr>
          <w:rFonts w:ascii="Arial" w:hAnsi="Arial" w:cs="Arial"/>
          <w:sz w:val="20"/>
          <w:szCs w:val="20"/>
        </w:rPr>
        <w:t xml:space="preserve">Cabinet Mount BDF Terminations.  Cabinet Mount BDFs will not be used to support IDFs so no riser cables will be installed. </w:t>
      </w:r>
    </w:p>
    <w:p w:rsidR="00BD5C78" w:rsidRPr="005018C5" w:rsidRDefault="00BD5C78" w:rsidP="00D90DF4">
      <w:pPr>
        <w:spacing w:after="0" w:line="240" w:lineRule="auto"/>
        <w:rPr>
          <w:rFonts w:ascii="Arial" w:hAnsi="Arial" w:cs="Arial"/>
          <w:sz w:val="20"/>
          <w:szCs w:val="20"/>
        </w:rPr>
      </w:pPr>
    </w:p>
    <w:p w:rsidR="0081165D" w:rsidRDefault="00BD5C78" w:rsidP="001C38C6">
      <w:pPr>
        <w:numPr>
          <w:ilvl w:val="0"/>
          <w:numId w:val="4"/>
        </w:numPr>
        <w:spacing w:after="0" w:line="240" w:lineRule="auto"/>
        <w:rPr>
          <w:rFonts w:ascii="Arial" w:hAnsi="Arial" w:cs="Arial"/>
          <w:sz w:val="20"/>
          <w:szCs w:val="20"/>
        </w:rPr>
      </w:pPr>
      <w:r>
        <w:rPr>
          <w:rFonts w:ascii="Arial" w:hAnsi="Arial" w:cs="Arial"/>
          <w:sz w:val="20"/>
          <w:szCs w:val="20"/>
        </w:rPr>
        <w:t xml:space="preserve">Cable installation/routing.  </w:t>
      </w:r>
      <w:r w:rsidRPr="005018C5">
        <w:rPr>
          <w:rFonts w:ascii="Arial" w:hAnsi="Arial" w:cs="Arial"/>
          <w:sz w:val="20"/>
          <w:szCs w:val="20"/>
        </w:rPr>
        <w:t>The riser cabling system will consist of non-plenum cables installed in a completely enclosed pathway system consisting of a series of EMT conduits</w:t>
      </w:r>
      <w:r>
        <w:rPr>
          <w:rFonts w:ascii="Arial" w:hAnsi="Arial" w:cs="Arial"/>
          <w:sz w:val="20"/>
          <w:szCs w:val="20"/>
        </w:rPr>
        <w:t xml:space="preserve"> (typically 4”)</w:t>
      </w:r>
      <w:r w:rsidRPr="005018C5">
        <w:rPr>
          <w:rFonts w:ascii="Arial" w:hAnsi="Arial" w:cs="Arial"/>
          <w:sz w:val="20"/>
          <w:szCs w:val="20"/>
        </w:rPr>
        <w:t xml:space="preserve"> interlinking the BDF and IDFs.</w:t>
      </w:r>
      <w:r w:rsidR="00C41D6F">
        <w:rPr>
          <w:rFonts w:ascii="Arial" w:hAnsi="Arial" w:cs="Arial"/>
          <w:sz w:val="20"/>
          <w:szCs w:val="20"/>
        </w:rPr>
        <w:t xml:space="preserve">  In the 4” riser conduits, p</w:t>
      </w:r>
      <w:r w:rsidR="00D23D01">
        <w:rPr>
          <w:rFonts w:ascii="Arial" w:hAnsi="Arial" w:cs="Arial"/>
          <w:sz w:val="20"/>
          <w:szCs w:val="20"/>
        </w:rPr>
        <w:t>lastic flexible innerduct (</w:t>
      </w:r>
      <w:r w:rsidR="00C41D6F">
        <w:rPr>
          <w:rFonts w:ascii="Arial" w:hAnsi="Arial" w:cs="Arial"/>
          <w:sz w:val="20"/>
          <w:szCs w:val="20"/>
        </w:rPr>
        <w:t>1</w:t>
      </w:r>
      <w:r w:rsidR="00D23D01">
        <w:rPr>
          <w:rFonts w:ascii="Arial" w:hAnsi="Arial" w:cs="Arial"/>
          <w:sz w:val="20"/>
          <w:szCs w:val="20"/>
        </w:rPr>
        <w:t>” diameter) shall be installed to isolate fiber optic cables from other cables.  Multiple fiber optic cables may be installed in the same innerduct.</w:t>
      </w:r>
      <w:r w:rsidR="00C41D6F">
        <w:rPr>
          <w:rFonts w:ascii="Arial" w:hAnsi="Arial" w:cs="Arial"/>
          <w:sz w:val="20"/>
          <w:szCs w:val="20"/>
        </w:rPr>
        <w:t xml:space="preserve">  In the 2” riser conduits, no innerduct will be installed.</w:t>
      </w:r>
    </w:p>
    <w:p w:rsidR="00DD6F15" w:rsidRDefault="00DD6F15" w:rsidP="00DD6F15">
      <w:pPr>
        <w:spacing w:after="0" w:line="240" w:lineRule="auto"/>
        <w:rPr>
          <w:rFonts w:ascii="Arial" w:hAnsi="Arial" w:cs="Arial"/>
          <w:sz w:val="20"/>
          <w:szCs w:val="20"/>
        </w:rPr>
      </w:pPr>
    </w:p>
    <w:p w:rsidR="00DD6F15" w:rsidRDefault="00DD6F15" w:rsidP="00DD6F15">
      <w:pPr>
        <w:spacing w:after="0" w:line="240" w:lineRule="auto"/>
        <w:ind w:left="1080"/>
        <w:rPr>
          <w:rFonts w:ascii="Arial" w:hAnsi="Arial" w:cs="Arial"/>
          <w:sz w:val="20"/>
          <w:szCs w:val="20"/>
        </w:rPr>
      </w:pPr>
      <w:r w:rsidRPr="00DD6F15">
        <w:rPr>
          <w:rFonts w:ascii="Arial" w:hAnsi="Arial" w:cs="Arial"/>
          <w:sz w:val="20"/>
          <w:szCs w:val="20"/>
        </w:rPr>
        <w:t xml:space="preserve">Route voice riser cables from entry point into BDF/IDF to nearest ladder rack.  Fasten cables to overhead ladder racks to reach equipment racks where cables are to be terminated.  Install an additional 10ft. cable slack loop in the cable run, and fasten to overhead ladder racks.  Route cables neatly, parallel to each other, and secure with white </w:t>
      </w:r>
      <w:proofErr w:type="spellStart"/>
      <w:r w:rsidRPr="00DD6F15">
        <w:rPr>
          <w:rFonts w:ascii="Arial" w:hAnsi="Arial" w:cs="Arial"/>
          <w:sz w:val="20"/>
          <w:szCs w:val="20"/>
        </w:rPr>
        <w:t>velcro</w:t>
      </w:r>
      <w:proofErr w:type="spellEnd"/>
      <w:r w:rsidRPr="00DD6F15">
        <w:rPr>
          <w:rFonts w:ascii="Arial" w:hAnsi="Arial" w:cs="Arial"/>
          <w:sz w:val="20"/>
          <w:szCs w:val="20"/>
        </w:rPr>
        <w:t>-type cable wraps to the ladder rack.</w:t>
      </w:r>
    </w:p>
    <w:p w:rsidR="00DD6F15" w:rsidRDefault="00DD6F15" w:rsidP="00DD6F15">
      <w:pPr>
        <w:spacing w:after="0" w:line="240" w:lineRule="auto"/>
        <w:ind w:left="1080"/>
        <w:rPr>
          <w:rFonts w:ascii="Arial" w:hAnsi="Arial" w:cs="Arial"/>
          <w:sz w:val="20"/>
          <w:szCs w:val="20"/>
        </w:rPr>
      </w:pPr>
    </w:p>
    <w:p w:rsidR="00DD6F15" w:rsidRDefault="00DD6F15" w:rsidP="00DD6F15">
      <w:pPr>
        <w:pStyle w:val="NoSpacing"/>
        <w:ind w:left="1080"/>
      </w:pPr>
      <w:r w:rsidRPr="00DD6F15">
        <w:t>Route innerducts containing fiber optic cables from entry point into BDF/IDF to nearest ladder rack.  Fasten innerducts to overhead ladder racks to reach equipment racks where cables are to be terminated.  Install an additional 10ft. (minimum) cable slack loop in the innerduct runs and fasten to overhead ladder racks, securing with plastic cable ties (</w:t>
      </w:r>
      <w:proofErr w:type="spellStart"/>
      <w:r w:rsidRPr="00DD6F15">
        <w:t>ty</w:t>
      </w:r>
      <w:proofErr w:type="spellEnd"/>
      <w:r w:rsidRPr="00DD6F15">
        <w:t xml:space="preserve">-raps).  Install innerducts down from ladder rack </w:t>
      </w:r>
      <w:r>
        <w:t>and attach to rear of</w:t>
      </w:r>
      <w:r w:rsidR="00961FB0">
        <w:t xml:space="preserve"> the vertical management D-rings with </w:t>
      </w:r>
      <w:r>
        <w:t xml:space="preserve">plastic cable ties.  </w:t>
      </w:r>
      <w:r w:rsidRPr="00DD6F15">
        <w:t xml:space="preserve">Stop innerduct run just above the uppermost </w:t>
      </w:r>
      <w:r>
        <w:t xml:space="preserve">fiber </w:t>
      </w:r>
      <w:r w:rsidRPr="00DD6F15">
        <w:t xml:space="preserve">housing in the equipment rack, and extend fiber cable into the housing for termination.  Use </w:t>
      </w:r>
      <w:proofErr w:type="spellStart"/>
      <w:r w:rsidRPr="00DD6F15">
        <w:t>velcro</w:t>
      </w:r>
      <w:proofErr w:type="spellEnd"/>
      <w:r w:rsidRPr="00DD6F15">
        <w:t>-type cable wraps as required to neatly secure fiber optic cables once they exit innerduct.</w:t>
      </w:r>
    </w:p>
    <w:p w:rsidR="00C500EA" w:rsidRDefault="00C500EA" w:rsidP="00DD6F15">
      <w:pPr>
        <w:pStyle w:val="NoSpacing"/>
        <w:ind w:left="1080"/>
      </w:pPr>
    </w:p>
    <w:p w:rsidR="0081165D" w:rsidRPr="00C500EA" w:rsidRDefault="0081165D" w:rsidP="001C38C6">
      <w:pPr>
        <w:numPr>
          <w:ilvl w:val="0"/>
          <w:numId w:val="4"/>
        </w:numPr>
        <w:spacing w:after="0" w:line="240" w:lineRule="auto"/>
        <w:rPr>
          <w:rFonts w:ascii="Arial" w:hAnsi="Arial" w:cs="Arial"/>
          <w:sz w:val="20"/>
          <w:szCs w:val="20"/>
        </w:rPr>
      </w:pPr>
      <w:r w:rsidRPr="00C500EA">
        <w:rPr>
          <w:rFonts w:ascii="Arial" w:hAnsi="Arial" w:cs="Arial"/>
          <w:sz w:val="20"/>
          <w:szCs w:val="20"/>
        </w:rPr>
        <w:t>Firestopping.  Firestopping material shall be installed inside all riser conduits after installation of the cabling is completed to form smoke barriers.  Malleable foam-type bricks which can be cut to fit should be used</w:t>
      </w:r>
      <w:r w:rsidR="00C500EA">
        <w:rPr>
          <w:rFonts w:ascii="Arial" w:hAnsi="Arial" w:cs="Arial"/>
          <w:sz w:val="20"/>
          <w:szCs w:val="20"/>
        </w:rPr>
        <w:t>.</w:t>
      </w:r>
      <w:r w:rsidRPr="00C500EA">
        <w:rPr>
          <w:rFonts w:ascii="Arial" w:hAnsi="Arial" w:cs="Arial"/>
          <w:sz w:val="20"/>
          <w:szCs w:val="20"/>
        </w:rPr>
        <w:t xml:space="preserve">  Putty or mineral wool should not be used.  Slots or holes should be cut to allow the bricks to form tightly around cables.</w:t>
      </w:r>
      <w:r w:rsidR="00C500EA">
        <w:rPr>
          <w:rFonts w:ascii="Arial" w:hAnsi="Arial" w:cs="Arial"/>
          <w:sz w:val="20"/>
          <w:szCs w:val="20"/>
        </w:rPr>
        <w:t xml:space="preserve">  </w:t>
      </w:r>
    </w:p>
    <w:sectPr w:rsidR="0081165D" w:rsidRPr="00C500EA" w:rsidSect="00B36C1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AFC" w:rsidRDefault="003E3AFC" w:rsidP="008F6DBE">
      <w:pPr>
        <w:spacing w:after="0" w:line="240" w:lineRule="auto"/>
      </w:pPr>
      <w:r>
        <w:separator/>
      </w:r>
    </w:p>
  </w:endnote>
  <w:endnote w:type="continuationSeparator" w:id="0">
    <w:p w:rsidR="003E3AFC" w:rsidRDefault="003E3AFC" w:rsidP="008F6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FC" w:rsidRPr="008F6DBE" w:rsidRDefault="003E3AFC" w:rsidP="008F6DBE">
    <w:pPr>
      <w:pStyle w:val="Footer"/>
      <w:pBdr>
        <w:top w:val="thinThickSmallGap" w:sz="24" w:space="1" w:color="622423" w:themeColor="accent2" w:themeShade="7F"/>
      </w:pBdr>
      <w:tabs>
        <w:tab w:val="clear" w:pos="4680"/>
      </w:tabs>
      <w:rPr>
        <w:rFonts w:ascii="Arial Narrow" w:hAnsi="Arial Narrow"/>
        <w:sz w:val="20"/>
      </w:rPr>
    </w:pPr>
    <w:r w:rsidRPr="008F6DBE">
      <w:rPr>
        <w:rFonts w:ascii="Arial Narrow" w:hAnsi="Arial Narrow"/>
        <w:sz w:val="20"/>
      </w:rPr>
      <w:t xml:space="preserve">27 </w:t>
    </w:r>
    <w:r>
      <w:rPr>
        <w:rFonts w:ascii="Arial Narrow" w:hAnsi="Arial Narrow"/>
        <w:sz w:val="20"/>
      </w:rPr>
      <w:t>13</w:t>
    </w:r>
    <w:r w:rsidRPr="008F6DBE">
      <w:rPr>
        <w:rFonts w:ascii="Arial Narrow" w:hAnsi="Arial Narrow"/>
        <w:sz w:val="20"/>
      </w:rPr>
      <w:t xml:space="preserve"> </w:t>
    </w:r>
    <w:r>
      <w:rPr>
        <w:rFonts w:ascii="Arial Narrow" w:hAnsi="Arial Narrow"/>
        <w:sz w:val="20"/>
      </w:rPr>
      <w:t>00 Communications Riser Cabling</w:t>
    </w:r>
    <w:r w:rsidRPr="008F6DBE">
      <w:rPr>
        <w:rFonts w:ascii="Arial Narrow" w:hAnsi="Arial Narrow"/>
        <w:sz w:val="20"/>
      </w:rPr>
      <w:tab/>
      <w:t xml:space="preserve">Page </w:t>
    </w:r>
    <w:r w:rsidR="00623874" w:rsidRPr="008F6DBE">
      <w:rPr>
        <w:rFonts w:ascii="Arial Narrow" w:hAnsi="Arial Narrow"/>
        <w:sz w:val="20"/>
      </w:rPr>
      <w:fldChar w:fldCharType="begin"/>
    </w:r>
    <w:r w:rsidRPr="008F6DBE">
      <w:rPr>
        <w:rFonts w:ascii="Arial Narrow" w:hAnsi="Arial Narrow"/>
        <w:sz w:val="20"/>
      </w:rPr>
      <w:instrText xml:space="preserve"> PAGE   \* MERGEFORMAT </w:instrText>
    </w:r>
    <w:r w:rsidR="00623874" w:rsidRPr="008F6DBE">
      <w:rPr>
        <w:rFonts w:ascii="Arial Narrow" w:hAnsi="Arial Narrow"/>
        <w:sz w:val="20"/>
      </w:rPr>
      <w:fldChar w:fldCharType="separate"/>
    </w:r>
    <w:r w:rsidR="001E78DA">
      <w:rPr>
        <w:rFonts w:ascii="Arial Narrow" w:hAnsi="Arial Narrow"/>
        <w:noProof/>
        <w:sz w:val="20"/>
      </w:rPr>
      <w:t>3</w:t>
    </w:r>
    <w:r w:rsidR="00623874" w:rsidRPr="008F6DBE">
      <w:rPr>
        <w:rFonts w:ascii="Arial Narrow" w:hAnsi="Arial Narrow"/>
        <w:sz w:val="20"/>
      </w:rPr>
      <w:fldChar w:fldCharType="end"/>
    </w:r>
  </w:p>
  <w:p w:rsidR="003E3AFC" w:rsidRDefault="003E3A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AFC" w:rsidRDefault="003E3AFC" w:rsidP="008F6DBE">
      <w:pPr>
        <w:spacing w:after="0" w:line="240" w:lineRule="auto"/>
      </w:pPr>
      <w:r>
        <w:separator/>
      </w:r>
    </w:p>
  </w:footnote>
  <w:footnote w:type="continuationSeparator" w:id="0">
    <w:p w:rsidR="003E3AFC" w:rsidRDefault="003E3AFC" w:rsidP="008F6D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3D5A"/>
    <w:multiLevelType w:val="hybridMultilevel"/>
    <w:tmpl w:val="C9BCC5BC"/>
    <w:lvl w:ilvl="0" w:tplc="D6D43F5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D43B4"/>
    <w:multiLevelType w:val="hybridMultilevel"/>
    <w:tmpl w:val="30C8BE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361F1B"/>
    <w:multiLevelType w:val="hybridMultilevel"/>
    <w:tmpl w:val="FC501852"/>
    <w:lvl w:ilvl="0" w:tplc="04090015">
      <w:start w:val="1"/>
      <w:numFmt w:val="upperLetter"/>
      <w:lvlText w:val="%1."/>
      <w:lvlJc w:val="left"/>
      <w:pPr>
        <w:ind w:left="1080" w:hanging="360"/>
      </w:pPr>
    </w:lvl>
    <w:lvl w:ilvl="1" w:tplc="04090019">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8419A0"/>
    <w:multiLevelType w:val="hybridMultilevel"/>
    <w:tmpl w:val="39D880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7492503"/>
    <w:multiLevelType w:val="hybridMultilevel"/>
    <w:tmpl w:val="0B2AA954"/>
    <w:lvl w:ilvl="0" w:tplc="8092C8C0">
      <w:start w:val="1"/>
      <w:numFmt w:val="upperLetter"/>
      <w:lvlText w:val="%1."/>
      <w:lvlJc w:val="left"/>
      <w:pPr>
        <w:ind w:left="1080" w:hanging="360"/>
      </w:pPr>
      <w:rPr>
        <w:rFonts w:ascii="Arial" w:hAnsi="Arial"/>
      </w:rPr>
    </w:lvl>
    <w:lvl w:ilvl="1" w:tplc="FEF0D2AE">
      <w:start w:val="1"/>
      <w:numFmt w:val="lowerLetter"/>
      <w:lvlText w:val="%2."/>
      <w:lvlJc w:val="left"/>
      <w:pPr>
        <w:ind w:left="1800" w:hanging="360"/>
      </w:pPr>
    </w:lvl>
    <w:lvl w:ilvl="2" w:tplc="03842358" w:tentative="1">
      <w:start w:val="1"/>
      <w:numFmt w:val="lowerRoman"/>
      <w:lvlText w:val="%3."/>
      <w:lvlJc w:val="right"/>
      <w:pPr>
        <w:ind w:left="2520" w:hanging="180"/>
      </w:pPr>
    </w:lvl>
    <w:lvl w:ilvl="3" w:tplc="47027046" w:tentative="1">
      <w:start w:val="1"/>
      <w:numFmt w:val="decimal"/>
      <w:lvlText w:val="%4."/>
      <w:lvlJc w:val="left"/>
      <w:pPr>
        <w:ind w:left="3240" w:hanging="360"/>
      </w:pPr>
    </w:lvl>
    <w:lvl w:ilvl="4" w:tplc="8C922EB2" w:tentative="1">
      <w:start w:val="1"/>
      <w:numFmt w:val="lowerLetter"/>
      <w:lvlText w:val="%5."/>
      <w:lvlJc w:val="left"/>
      <w:pPr>
        <w:ind w:left="3960" w:hanging="360"/>
      </w:pPr>
    </w:lvl>
    <w:lvl w:ilvl="5" w:tplc="AB8A3744" w:tentative="1">
      <w:start w:val="1"/>
      <w:numFmt w:val="lowerRoman"/>
      <w:lvlText w:val="%6."/>
      <w:lvlJc w:val="right"/>
      <w:pPr>
        <w:ind w:left="4680" w:hanging="180"/>
      </w:pPr>
    </w:lvl>
    <w:lvl w:ilvl="6" w:tplc="75081452" w:tentative="1">
      <w:start w:val="1"/>
      <w:numFmt w:val="decimal"/>
      <w:lvlText w:val="%7."/>
      <w:lvlJc w:val="left"/>
      <w:pPr>
        <w:ind w:left="5400" w:hanging="360"/>
      </w:pPr>
    </w:lvl>
    <w:lvl w:ilvl="7" w:tplc="CC709BA8" w:tentative="1">
      <w:start w:val="1"/>
      <w:numFmt w:val="lowerLetter"/>
      <w:lvlText w:val="%8."/>
      <w:lvlJc w:val="left"/>
      <w:pPr>
        <w:ind w:left="6120" w:hanging="360"/>
      </w:pPr>
    </w:lvl>
    <w:lvl w:ilvl="8" w:tplc="19B243BE" w:tentative="1">
      <w:start w:val="1"/>
      <w:numFmt w:val="lowerRoman"/>
      <w:lvlText w:val="%9."/>
      <w:lvlJc w:val="right"/>
      <w:pPr>
        <w:ind w:left="6840" w:hanging="180"/>
      </w:pPr>
    </w:lvl>
  </w:abstractNum>
  <w:abstractNum w:abstractNumId="5">
    <w:nsid w:val="6D1C2149"/>
    <w:multiLevelType w:val="hybridMultilevel"/>
    <w:tmpl w:val="0D0261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D63436F"/>
    <w:multiLevelType w:val="hybridMultilevel"/>
    <w:tmpl w:val="47724A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3904"/>
    <w:rsid w:val="0000115A"/>
    <w:rsid w:val="00006E47"/>
    <w:rsid w:val="0000774F"/>
    <w:rsid w:val="0001186F"/>
    <w:rsid w:val="00013CFA"/>
    <w:rsid w:val="000306AC"/>
    <w:rsid w:val="000315AE"/>
    <w:rsid w:val="00034512"/>
    <w:rsid w:val="00037B8D"/>
    <w:rsid w:val="000413DD"/>
    <w:rsid w:val="000456CC"/>
    <w:rsid w:val="000600A1"/>
    <w:rsid w:val="0006718E"/>
    <w:rsid w:val="00067192"/>
    <w:rsid w:val="00080FF4"/>
    <w:rsid w:val="0008177A"/>
    <w:rsid w:val="00090437"/>
    <w:rsid w:val="00092184"/>
    <w:rsid w:val="000947BD"/>
    <w:rsid w:val="000A05CC"/>
    <w:rsid w:val="000A0CBD"/>
    <w:rsid w:val="000A48C8"/>
    <w:rsid w:val="000A4CD2"/>
    <w:rsid w:val="000B3A7E"/>
    <w:rsid w:val="000B7C85"/>
    <w:rsid w:val="000C70DF"/>
    <w:rsid w:val="000E1832"/>
    <w:rsid w:val="000E72E5"/>
    <w:rsid w:val="000E7C14"/>
    <w:rsid w:val="000F438D"/>
    <w:rsid w:val="000F7541"/>
    <w:rsid w:val="00101366"/>
    <w:rsid w:val="00106A68"/>
    <w:rsid w:val="00120CA4"/>
    <w:rsid w:val="001228A2"/>
    <w:rsid w:val="00122D7A"/>
    <w:rsid w:val="0013436F"/>
    <w:rsid w:val="00136C6D"/>
    <w:rsid w:val="00137781"/>
    <w:rsid w:val="00147919"/>
    <w:rsid w:val="00147D56"/>
    <w:rsid w:val="00151A4F"/>
    <w:rsid w:val="00154B8D"/>
    <w:rsid w:val="00157920"/>
    <w:rsid w:val="0016293B"/>
    <w:rsid w:val="00162A1A"/>
    <w:rsid w:val="001669B5"/>
    <w:rsid w:val="00172A72"/>
    <w:rsid w:val="00182DFF"/>
    <w:rsid w:val="001857A3"/>
    <w:rsid w:val="001B54C8"/>
    <w:rsid w:val="001B70BC"/>
    <w:rsid w:val="001B7904"/>
    <w:rsid w:val="001C38C6"/>
    <w:rsid w:val="001C5536"/>
    <w:rsid w:val="001D3596"/>
    <w:rsid w:val="001D51A5"/>
    <w:rsid w:val="001E488B"/>
    <w:rsid w:val="001E5961"/>
    <w:rsid w:val="001E5DA0"/>
    <w:rsid w:val="001E78DA"/>
    <w:rsid w:val="001F39E3"/>
    <w:rsid w:val="002045C9"/>
    <w:rsid w:val="00206178"/>
    <w:rsid w:val="00212D7F"/>
    <w:rsid w:val="00214765"/>
    <w:rsid w:val="00214B9E"/>
    <w:rsid w:val="00215946"/>
    <w:rsid w:val="00241F74"/>
    <w:rsid w:val="002664BF"/>
    <w:rsid w:val="00266EBC"/>
    <w:rsid w:val="00270691"/>
    <w:rsid w:val="00272E64"/>
    <w:rsid w:val="00277700"/>
    <w:rsid w:val="002A30CD"/>
    <w:rsid w:val="002A747E"/>
    <w:rsid w:val="002A78FF"/>
    <w:rsid w:val="002A79E6"/>
    <w:rsid w:val="002B6198"/>
    <w:rsid w:val="002C1712"/>
    <w:rsid w:val="002D07E2"/>
    <w:rsid w:val="002D61B4"/>
    <w:rsid w:val="002E4927"/>
    <w:rsid w:val="002E53F9"/>
    <w:rsid w:val="002E782A"/>
    <w:rsid w:val="002F02D7"/>
    <w:rsid w:val="00302D00"/>
    <w:rsid w:val="003042D0"/>
    <w:rsid w:val="00310EF7"/>
    <w:rsid w:val="003167B4"/>
    <w:rsid w:val="0033190C"/>
    <w:rsid w:val="00334A00"/>
    <w:rsid w:val="00334D5F"/>
    <w:rsid w:val="00340257"/>
    <w:rsid w:val="00341D6C"/>
    <w:rsid w:val="00343306"/>
    <w:rsid w:val="00343D9A"/>
    <w:rsid w:val="0035251A"/>
    <w:rsid w:val="00363311"/>
    <w:rsid w:val="00370490"/>
    <w:rsid w:val="00371B46"/>
    <w:rsid w:val="00387394"/>
    <w:rsid w:val="003B48EB"/>
    <w:rsid w:val="003B65F4"/>
    <w:rsid w:val="003D4942"/>
    <w:rsid w:val="003D555F"/>
    <w:rsid w:val="003D781D"/>
    <w:rsid w:val="003E2FDB"/>
    <w:rsid w:val="003E3AFC"/>
    <w:rsid w:val="003E4A90"/>
    <w:rsid w:val="003E4CD6"/>
    <w:rsid w:val="003E602E"/>
    <w:rsid w:val="003E74E3"/>
    <w:rsid w:val="0040656E"/>
    <w:rsid w:val="00406923"/>
    <w:rsid w:val="00412076"/>
    <w:rsid w:val="00414A6A"/>
    <w:rsid w:val="004211BA"/>
    <w:rsid w:val="00421401"/>
    <w:rsid w:val="00425325"/>
    <w:rsid w:val="00433B3E"/>
    <w:rsid w:val="00451865"/>
    <w:rsid w:val="004523AD"/>
    <w:rsid w:val="004548C8"/>
    <w:rsid w:val="0045723D"/>
    <w:rsid w:val="004860F1"/>
    <w:rsid w:val="004954DB"/>
    <w:rsid w:val="004A0DDA"/>
    <w:rsid w:val="004B450C"/>
    <w:rsid w:val="004B501B"/>
    <w:rsid w:val="004C40C1"/>
    <w:rsid w:val="004E4781"/>
    <w:rsid w:val="004E4995"/>
    <w:rsid w:val="004E5970"/>
    <w:rsid w:val="004E7539"/>
    <w:rsid w:val="004F651A"/>
    <w:rsid w:val="004F6FA9"/>
    <w:rsid w:val="004F7F4D"/>
    <w:rsid w:val="00501761"/>
    <w:rsid w:val="005018C5"/>
    <w:rsid w:val="0050555B"/>
    <w:rsid w:val="00512AF4"/>
    <w:rsid w:val="0052439F"/>
    <w:rsid w:val="00535820"/>
    <w:rsid w:val="00540354"/>
    <w:rsid w:val="005424F6"/>
    <w:rsid w:val="0054445F"/>
    <w:rsid w:val="00552890"/>
    <w:rsid w:val="00554D2D"/>
    <w:rsid w:val="00557178"/>
    <w:rsid w:val="00557CA3"/>
    <w:rsid w:val="00567D47"/>
    <w:rsid w:val="00570F06"/>
    <w:rsid w:val="00570F6A"/>
    <w:rsid w:val="00575940"/>
    <w:rsid w:val="00576FE1"/>
    <w:rsid w:val="005865F4"/>
    <w:rsid w:val="005952FC"/>
    <w:rsid w:val="005A3660"/>
    <w:rsid w:val="005A763E"/>
    <w:rsid w:val="005B315E"/>
    <w:rsid w:val="005C5FD3"/>
    <w:rsid w:val="005D15A7"/>
    <w:rsid w:val="005D59C1"/>
    <w:rsid w:val="005E244C"/>
    <w:rsid w:val="005E38DC"/>
    <w:rsid w:val="005E41F9"/>
    <w:rsid w:val="005F382F"/>
    <w:rsid w:val="005F57F5"/>
    <w:rsid w:val="00601F12"/>
    <w:rsid w:val="006026CC"/>
    <w:rsid w:val="00603DE6"/>
    <w:rsid w:val="00607839"/>
    <w:rsid w:val="006119B6"/>
    <w:rsid w:val="0061428E"/>
    <w:rsid w:val="00614EF2"/>
    <w:rsid w:val="006222DC"/>
    <w:rsid w:val="00622CDF"/>
    <w:rsid w:val="00623874"/>
    <w:rsid w:val="0062588E"/>
    <w:rsid w:val="00630D54"/>
    <w:rsid w:val="0063397B"/>
    <w:rsid w:val="00633E5E"/>
    <w:rsid w:val="00634DC7"/>
    <w:rsid w:val="00643178"/>
    <w:rsid w:val="006440D3"/>
    <w:rsid w:val="00646F77"/>
    <w:rsid w:val="0065113E"/>
    <w:rsid w:val="00652985"/>
    <w:rsid w:val="0065785C"/>
    <w:rsid w:val="00661262"/>
    <w:rsid w:val="00662D49"/>
    <w:rsid w:val="006665D0"/>
    <w:rsid w:val="006673BC"/>
    <w:rsid w:val="006676D9"/>
    <w:rsid w:val="00693308"/>
    <w:rsid w:val="006A6BE8"/>
    <w:rsid w:val="006C28D3"/>
    <w:rsid w:val="006C752E"/>
    <w:rsid w:val="006C7FD6"/>
    <w:rsid w:val="006D1DA5"/>
    <w:rsid w:val="006D6645"/>
    <w:rsid w:val="006E0675"/>
    <w:rsid w:val="006E5C11"/>
    <w:rsid w:val="006F371F"/>
    <w:rsid w:val="006F4486"/>
    <w:rsid w:val="006F48CB"/>
    <w:rsid w:val="00702423"/>
    <w:rsid w:val="007046B1"/>
    <w:rsid w:val="007058CB"/>
    <w:rsid w:val="007060C6"/>
    <w:rsid w:val="0070658A"/>
    <w:rsid w:val="007065DB"/>
    <w:rsid w:val="00715BA8"/>
    <w:rsid w:val="00722886"/>
    <w:rsid w:val="00723B02"/>
    <w:rsid w:val="007242B4"/>
    <w:rsid w:val="00724855"/>
    <w:rsid w:val="00730A6B"/>
    <w:rsid w:val="00731535"/>
    <w:rsid w:val="00736372"/>
    <w:rsid w:val="00742667"/>
    <w:rsid w:val="0074543E"/>
    <w:rsid w:val="00751408"/>
    <w:rsid w:val="00751DBD"/>
    <w:rsid w:val="00753AED"/>
    <w:rsid w:val="00753E65"/>
    <w:rsid w:val="00753F73"/>
    <w:rsid w:val="00757D2C"/>
    <w:rsid w:val="0076241B"/>
    <w:rsid w:val="007638A8"/>
    <w:rsid w:val="007648FC"/>
    <w:rsid w:val="00772027"/>
    <w:rsid w:val="00774F2A"/>
    <w:rsid w:val="0077540F"/>
    <w:rsid w:val="00782EB1"/>
    <w:rsid w:val="00785178"/>
    <w:rsid w:val="007859A8"/>
    <w:rsid w:val="007A3B05"/>
    <w:rsid w:val="007A4CDD"/>
    <w:rsid w:val="007A6273"/>
    <w:rsid w:val="007B13F7"/>
    <w:rsid w:val="007C09F7"/>
    <w:rsid w:val="007C1487"/>
    <w:rsid w:val="007C7A01"/>
    <w:rsid w:val="007E309E"/>
    <w:rsid w:val="007F6094"/>
    <w:rsid w:val="00801D8E"/>
    <w:rsid w:val="00805132"/>
    <w:rsid w:val="008113A9"/>
    <w:rsid w:val="0081165D"/>
    <w:rsid w:val="0081379E"/>
    <w:rsid w:val="00815201"/>
    <w:rsid w:val="00821E5B"/>
    <w:rsid w:val="00824642"/>
    <w:rsid w:val="008264AA"/>
    <w:rsid w:val="00826DDD"/>
    <w:rsid w:val="008457BE"/>
    <w:rsid w:val="008471C0"/>
    <w:rsid w:val="00850A2A"/>
    <w:rsid w:val="00852D68"/>
    <w:rsid w:val="00875C2C"/>
    <w:rsid w:val="00876D80"/>
    <w:rsid w:val="00880200"/>
    <w:rsid w:val="008854E1"/>
    <w:rsid w:val="00886069"/>
    <w:rsid w:val="00887B98"/>
    <w:rsid w:val="00892DAA"/>
    <w:rsid w:val="008A5F1F"/>
    <w:rsid w:val="008B02AA"/>
    <w:rsid w:val="008B02D7"/>
    <w:rsid w:val="008B0624"/>
    <w:rsid w:val="008C7214"/>
    <w:rsid w:val="008D3875"/>
    <w:rsid w:val="008E251A"/>
    <w:rsid w:val="008E7DA9"/>
    <w:rsid w:val="008F181E"/>
    <w:rsid w:val="008F1DFC"/>
    <w:rsid w:val="008F2099"/>
    <w:rsid w:val="008F6DBE"/>
    <w:rsid w:val="008F7F74"/>
    <w:rsid w:val="00903EA0"/>
    <w:rsid w:val="00905F49"/>
    <w:rsid w:val="00916559"/>
    <w:rsid w:val="00916A27"/>
    <w:rsid w:val="009248A3"/>
    <w:rsid w:val="00927337"/>
    <w:rsid w:val="00930F4C"/>
    <w:rsid w:val="0093789C"/>
    <w:rsid w:val="0094001B"/>
    <w:rsid w:val="00961FB0"/>
    <w:rsid w:val="009644B5"/>
    <w:rsid w:val="00965FD0"/>
    <w:rsid w:val="00967B87"/>
    <w:rsid w:val="00973505"/>
    <w:rsid w:val="00987142"/>
    <w:rsid w:val="00987E93"/>
    <w:rsid w:val="009A025C"/>
    <w:rsid w:val="009A02D8"/>
    <w:rsid w:val="009A20F1"/>
    <w:rsid w:val="009A32C3"/>
    <w:rsid w:val="009A5BFF"/>
    <w:rsid w:val="009A6679"/>
    <w:rsid w:val="009B1251"/>
    <w:rsid w:val="009B3782"/>
    <w:rsid w:val="009B41BF"/>
    <w:rsid w:val="009C2B88"/>
    <w:rsid w:val="009C52B1"/>
    <w:rsid w:val="009C65D5"/>
    <w:rsid w:val="009D5C05"/>
    <w:rsid w:val="009E02C7"/>
    <w:rsid w:val="009E164F"/>
    <w:rsid w:val="009E47F5"/>
    <w:rsid w:val="009F0DA4"/>
    <w:rsid w:val="009F3179"/>
    <w:rsid w:val="009F5617"/>
    <w:rsid w:val="009F577B"/>
    <w:rsid w:val="009F5C75"/>
    <w:rsid w:val="009F6A48"/>
    <w:rsid w:val="00A0104B"/>
    <w:rsid w:val="00A1296F"/>
    <w:rsid w:val="00A211C5"/>
    <w:rsid w:val="00A21F5F"/>
    <w:rsid w:val="00A2308B"/>
    <w:rsid w:val="00A2367B"/>
    <w:rsid w:val="00A3480B"/>
    <w:rsid w:val="00A41A85"/>
    <w:rsid w:val="00A4430F"/>
    <w:rsid w:val="00A46B49"/>
    <w:rsid w:val="00A51272"/>
    <w:rsid w:val="00A51674"/>
    <w:rsid w:val="00A5618F"/>
    <w:rsid w:val="00A61DC5"/>
    <w:rsid w:val="00A62ACB"/>
    <w:rsid w:val="00A62B3A"/>
    <w:rsid w:val="00A718D7"/>
    <w:rsid w:val="00A73DD6"/>
    <w:rsid w:val="00A838D9"/>
    <w:rsid w:val="00A84BA3"/>
    <w:rsid w:val="00A92308"/>
    <w:rsid w:val="00A95E8A"/>
    <w:rsid w:val="00A97AD8"/>
    <w:rsid w:val="00AA75FE"/>
    <w:rsid w:val="00AB2685"/>
    <w:rsid w:val="00AC0687"/>
    <w:rsid w:val="00AC6123"/>
    <w:rsid w:val="00AC63A4"/>
    <w:rsid w:val="00AD31ED"/>
    <w:rsid w:val="00AD3DD1"/>
    <w:rsid w:val="00AE1217"/>
    <w:rsid w:val="00AF0223"/>
    <w:rsid w:val="00AF1EE0"/>
    <w:rsid w:val="00AF5300"/>
    <w:rsid w:val="00B0160A"/>
    <w:rsid w:val="00B01CB8"/>
    <w:rsid w:val="00B05B0D"/>
    <w:rsid w:val="00B06F3D"/>
    <w:rsid w:val="00B07300"/>
    <w:rsid w:val="00B0770C"/>
    <w:rsid w:val="00B125DB"/>
    <w:rsid w:val="00B17778"/>
    <w:rsid w:val="00B236B9"/>
    <w:rsid w:val="00B2526C"/>
    <w:rsid w:val="00B27CDA"/>
    <w:rsid w:val="00B34891"/>
    <w:rsid w:val="00B36C1C"/>
    <w:rsid w:val="00B41289"/>
    <w:rsid w:val="00B419FD"/>
    <w:rsid w:val="00B4418C"/>
    <w:rsid w:val="00B6018B"/>
    <w:rsid w:val="00B63943"/>
    <w:rsid w:val="00B643E8"/>
    <w:rsid w:val="00B65890"/>
    <w:rsid w:val="00B6742C"/>
    <w:rsid w:val="00B70612"/>
    <w:rsid w:val="00B724C2"/>
    <w:rsid w:val="00B76B54"/>
    <w:rsid w:val="00B8196E"/>
    <w:rsid w:val="00B83FE2"/>
    <w:rsid w:val="00B90AAC"/>
    <w:rsid w:val="00B93790"/>
    <w:rsid w:val="00B96677"/>
    <w:rsid w:val="00BA37CA"/>
    <w:rsid w:val="00BA5E5E"/>
    <w:rsid w:val="00BB044B"/>
    <w:rsid w:val="00BB36EC"/>
    <w:rsid w:val="00BB3E80"/>
    <w:rsid w:val="00BB7218"/>
    <w:rsid w:val="00BD2685"/>
    <w:rsid w:val="00BD5C78"/>
    <w:rsid w:val="00BD6494"/>
    <w:rsid w:val="00BE68E9"/>
    <w:rsid w:val="00BF1A87"/>
    <w:rsid w:val="00BF42F5"/>
    <w:rsid w:val="00C104F7"/>
    <w:rsid w:val="00C17FF9"/>
    <w:rsid w:val="00C327EA"/>
    <w:rsid w:val="00C33ED9"/>
    <w:rsid w:val="00C41D6F"/>
    <w:rsid w:val="00C41FFD"/>
    <w:rsid w:val="00C500EA"/>
    <w:rsid w:val="00C54865"/>
    <w:rsid w:val="00C548F2"/>
    <w:rsid w:val="00C6214D"/>
    <w:rsid w:val="00C62F81"/>
    <w:rsid w:val="00C631CF"/>
    <w:rsid w:val="00C63C16"/>
    <w:rsid w:val="00C64E49"/>
    <w:rsid w:val="00C668D5"/>
    <w:rsid w:val="00C707CB"/>
    <w:rsid w:val="00C75042"/>
    <w:rsid w:val="00C75F34"/>
    <w:rsid w:val="00C85871"/>
    <w:rsid w:val="00C90525"/>
    <w:rsid w:val="00C960F1"/>
    <w:rsid w:val="00CA6C10"/>
    <w:rsid w:val="00CB4EB4"/>
    <w:rsid w:val="00CC62AC"/>
    <w:rsid w:val="00CD2F18"/>
    <w:rsid w:val="00CF5300"/>
    <w:rsid w:val="00CF5B41"/>
    <w:rsid w:val="00D21A5F"/>
    <w:rsid w:val="00D23D01"/>
    <w:rsid w:val="00D24275"/>
    <w:rsid w:val="00D3027F"/>
    <w:rsid w:val="00D31D05"/>
    <w:rsid w:val="00D32F52"/>
    <w:rsid w:val="00D33904"/>
    <w:rsid w:val="00D34AD8"/>
    <w:rsid w:val="00D35D9E"/>
    <w:rsid w:val="00D40393"/>
    <w:rsid w:val="00D40D78"/>
    <w:rsid w:val="00D4248A"/>
    <w:rsid w:val="00D71B89"/>
    <w:rsid w:val="00D828B1"/>
    <w:rsid w:val="00D83713"/>
    <w:rsid w:val="00D83BBE"/>
    <w:rsid w:val="00D84544"/>
    <w:rsid w:val="00D90DF4"/>
    <w:rsid w:val="00D93FA1"/>
    <w:rsid w:val="00DA5EBB"/>
    <w:rsid w:val="00DC029E"/>
    <w:rsid w:val="00DC0C2F"/>
    <w:rsid w:val="00DC310B"/>
    <w:rsid w:val="00DC4ECB"/>
    <w:rsid w:val="00DD1871"/>
    <w:rsid w:val="00DD4D01"/>
    <w:rsid w:val="00DD6DDB"/>
    <w:rsid w:val="00DD6F15"/>
    <w:rsid w:val="00DF0FED"/>
    <w:rsid w:val="00DF1AB1"/>
    <w:rsid w:val="00DF62B4"/>
    <w:rsid w:val="00DF764F"/>
    <w:rsid w:val="00DF7CE7"/>
    <w:rsid w:val="00E061B5"/>
    <w:rsid w:val="00E1291D"/>
    <w:rsid w:val="00E22988"/>
    <w:rsid w:val="00E263A1"/>
    <w:rsid w:val="00E3030E"/>
    <w:rsid w:val="00E30E44"/>
    <w:rsid w:val="00E36420"/>
    <w:rsid w:val="00E37673"/>
    <w:rsid w:val="00E41CE7"/>
    <w:rsid w:val="00E44448"/>
    <w:rsid w:val="00E53A54"/>
    <w:rsid w:val="00E57A17"/>
    <w:rsid w:val="00E6059D"/>
    <w:rsid w:val="00E62237"/>
    <w:rsid w:val="00E671AB"/>
    <w:rsid w:val="00E72F16"/>
    <w:rsid w:val="00E7465D"/>
    <w:rsid w:val="00E74B61"/>
    <w:rsid w:val="00E763F5"/>
    <w:rsid w:val="00E80C06"/>
    <w:rsid w:val="00E919A9"/>
    <w:rsid w:val="00E9262A"/>
    <w:rsid w:val="00EA09CC"/>
    <w:rsid w:val="00EA228D"/>
    <w:rsid w:val="00EA317B"/>
    <w:rsid w:val="00EA31C6"/>
    <w:rsid w:val="00EA6AB4"/>
    <w:rsid w:val="00EA6D0B"/>
    <w:rsid w:val="00EC4756"/>
    <w:rsid w:val="00EC5F0C"/>
    <w:rsid w:val="00EC6EE5"/>
    <w:rsid w:val="00EC70BF"/>
    <w:rsid w:val="00ED1A58"/>
    <w:rsid w:val="00ED1E31"/>
    <w:rsid w:val="00ED4FAD"/>
    <w:rsid w:val="00ED6157"/>
    <w:rsid w:val="00ED61EC"/>
    <w:rsid w:val="00EE188E"/>
    <w:rsid w:val="00EE3429"/>
    <w:rsid w:val="00EE55FE"/>
    <w:rsid w:val="00EE6FB5"/>
    <w:rsid w:val="00EE7A0E"/>
    <w:rsid w:val="00EF0409"/>
    <w:rsid w:val="00F0175F"/>
    <w:rsid w:val="00F04BA7"/>
    <w:rsid w:val="00F1163F"/>
    <w:rsid w:val="00F11D2B"/>
    <w:rsid w:val="00F204D9"/>
    <w:rsid w:val="00F220C7"/>
    <w:rsid w:val="00F25DD0"/>
    <w:rsid w:val="00F35A64"/>
    <w:rsid w:val="00F377DB"/>
    <w:rsid w:val="00F43287"/>
    <w:rsid w:val="00F53F91"/>
    <w:rsid w:val="00F54B54"/>
    <w:rsid w:val="00F57534"/>
    <w:rsid w:val="00F607AE"/>
    <w:rsid w:val="00F60E62"/>
    <w:rsid w:val="00F6424A"/>
    <w:rsid w:val="00F65925"/>
    <w:rsid w:val="00F67E70"/>
    <w:rsid w:val="00F74033"/>
    <w:rsid w:val="00F74D3A"/>
    <w:rsid w:val="00F95250"/>
    <w:rsid w:val="00FB1B66"/>
    <w:rsid w:val="00FB54F4"/>
    <w:rsid w:val="00FC513A"/>
    <w:rsid w:val="00FD0042"/>
    <w:rsid w:val="00FD7D70"/>
    <w:rsid w:val="00FE04A2"/>
    <w:rsid w:val="00FE329B"/>
    <w:rsid w:val="00FE53A4"/>
    <w:rsid w:val="00FF3242"/>
    <w:rsid w:val="00FF642C"/>
    <w:rsid w:val="00FF6F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C1C"/>
    <w:pPr>
      <w:spacing w:after="200" w:line="276" w:lineRule="auto"/>
    </w:pPr>
    <w:rPr>
      <w:sz w:val="22"/>
      <w:szCs w:val="22"/>
    </w:rPr>
  </w:style>
  <w:style w:type="paragraph" w:styleId="Heading2">
    <w:name w:val="heading 2"/>
    <w:basedOn w:val="Normal"/>
    <w:next w:val="Normal"/>
    <w:link w:val="Heading2Char"/>
    <w:qFormat/>
    <w:rsid w:val="007E309E"/>
    <w:pPr>
      <w:keepNext/>
      <w:spacing w:after="0" w:line="240" w:lineRule="auto"/>
      <w:outlineLvl w:val="1"/>
    </w:pPr>
    <w:rPr>
      <w:rFonts w:ascii="Times New Roman" w:eastAsia="Times New Roman" w:hAnsi="Times New Roman"/>
      <w:b/>
      <w:color w:val="000000"/>
      <w:sz w:val="20"/>
      <w:szCs w:val="20"/>
    </w:rPr>
  </w:style>
  <w:style w:type="paragraph" w:styleId="Heading4">
    <w:name w:val="heading 4"/>
    <w:basedOn w:val="Normal"/>
    <w:next w:val="Normal"/>
    <w:link w:val="Heading4Char"/>
    <w:qFormat/>
    <w:rsid w:val="007E309E"/>
    <w:pPr>
      <w:keepNext/>
      <w:spacing w:after="0" w:line="240" w:lineRule="auto"/>
      <w:jc w:val="center"/>
      <w:outlineLvl w:val="3"/>
    </w:pPr>
    <w:rPr>
      <w:rFonts w:ascii="Times New Roman" w:eastAsia="Times New Roman" w:hAnsi="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DD6"/>
    <w:rPr>
      <w:rFonts w:ascii="Arial" w:hAnsi="Arial" w:cs="Arial"/>
    </w:rPr>
  </w:style>
  <w:style w:type="paragraph" w:styleId="BodyTextIndent">
    <w:name w:val="Body Text Indent"/>
    <w:basedOn w:val="Normal"/>
    <w:link w:val="BodyTextIndentChar"/>
    <w:semiHidden/>
    <w:rsid w:val="002D61B4"/>
    <w:pPr>
      <w:spacing w:after="0" w:line="240" w:lineRule="auto"/>
      <w:ind w:left="720"/>
    </w:pPr>
    <w:rPr>
      <w:rFonts w:ascii="Times New Roman" w:eastAsia="Times New Roman" w:hAnsi="Times New Roman"/>
      <w:color w:val="000000"/>
      <w:sz w:val="20"/>
      <w:szCs w:val="20"/>
    </w:rPr>
  </w:style>
  <w:style w:type="character" w:customStyle="1" w:styleId="BodyTextIndentChar">
    <w:name w:val="Body Text Indent Char"/>
    <w:basedOn w:val="DefaultParagraphFont"/>
    <w:link w:val="BodyTextIndent"/>
    <w:semiHidden/>
    <w:rsid w:val="002D61B4"/>
    <w:rPr>
      <w:rFonts w:ascii="Times New Roman" w:eastAsia="Times New Roman" w:hAnsi="Times New Roman" w:cs="Times New Roman"/>
      <w:color w:val="000000"/>
      <w:sz w:val="20"/>
      <w:szCs w:val="20"/>
    </w:rPr>
  </w:style>
  <w:style w:type="paragraph" w:styleId="Header">
    <w:name w:val="header"/>
    <w:basedOn w:val="Normal"/>
    <w:link w:val="HeaderChar"/>
    <w:semiHidden/>
    <w:rsid w:val="002D61B4"/>
    <w:pPr>
      <w:tabs>
        <w:tab w:val="center" w:pos="4320"/>
        <w:tab w:val="right" w:pos="8640"/>
      </w:tabs>
      <w:spacing w:after="0" w:line="240" w:lineRule="auto"/>
    </w:pPr>
    <w:rPr>
      <w:rFonts w:ascii="Times New Roman" w:eastAsia="Times New Roman" w:hAnsi="Times New Roman"/>
      <w:color w:val="000000"/>
      <w:sz w:val="20"/>
      <w:szCs w:val="20"/>
    </w:rPr>
  </w:style>
  <w:style w:type="character" w:customStyle="1" w:styleId="HeaderChar">
    <w:name w:val="Header Char"/>
    <w:basedOn w:val="DefaultParagraphFont"/>
    <w:link w:val="Header"/>
    <w:semiHidden/>
    <w:rsid w:val="002D61B4"/>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4E7539"/>
    <w:pPr>
      <w:ind w:left="720"/>
    </w:pPr>
  </w:style>
  <w:style w:type="paragraph" w:styleId="Footer">
    <w:name w:val="footer"/>
    <w:basedOn w:val="Normal"/>
    <w:link w:val="FooterChar"/>
    <w:uiPriority w:val="99"/>
    <w:unhideWhenUsed/>
    <w:rsid w:val="008F6DBE"/>
    <w:pPr>
      <w:tabs>
        <w:tab w:val="center" w:pos="4680"/>
        <w:tab w:val="right" w:pos="9360"/>
      </w:tabs>
    </w:pPr>
  </w:style>
  <w:style w:type="character" w:customStyle="1" w:styleId="FooterChar">
    <w:name w:val="Footer Char"/>
    <w:basedOn w:val="DefaultParagraphFont"/>
    <w:link w:val="Footer"/>
    <w:uiPriority w:val="99"/>
    <w:rsid w:val="008F6DBE"/>
  </w:style>
  <w:style w:type="paragraph" w:styleId="BalloonText">
    <w:name w:val="Balloon Text"/>
    <w:basedOn w:val="Normal"/>
    <w:link w:val="BalloonTextChar"/>
    <w:uiPriority w:val="99"/>
    <w:semiHidden/>
    <w:unhideWhenUsed/>
    <w:rsid w:val="008F6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BE"/>
    <w:rPr>
      <w:rFonts w:ascii="Tahoma" w:hAnsi="Tahoma" w:cs="Tahoma"/>
      <w:sz w:val="16"/>
      <w:szCs w:val="16"/>
    </w:rPr>
  </w:style>
  <w:style w:type="paragraph" w:styleId="BodyTextIndent2">
    <w:name w:val="Body Text Indent 2"/>
    <w:basedOn w:val="Normal"/>
    <w:link w:val="BodyTextIndent2Char"/>
    <w:uiPriority w:val="99"/>
    <w:unhideWhenUsed/>
    <w:rsid w:val="007E309E"/>
    <w:pPr>
      <w:spacing w:after="120" w:line="480" w:lineRule="auto"/>
      <w:ind w:left="360"/>
    </w:pPr>
  </w:style>
  <w:style w:type="character" w:customStyle="1" w:styleId="BodyTextIndent2Char">
    <w:name w:val="Body Text Indent 2 Char"/>
    <w:basedOn w:val="DefaultParagraphFont"/>
    <w:link w:val="BodyTextIndent2"/>
    <w:uiPriority w:val="99"/>
    <w:rsid w:val="007E309E"/>
    <w:rPr>
      <w:sz w:val="22"/>
      <w:szCs w:val="22"/>
    </w:rPr>
  </w:style>
  <w:style w:type="character" w:customStyle="1" w:styleId="Heading2Char">
    <w:name w:val="Heading 2 Char"/>
    <w:basedOn w:val="DefaultParagraphFont"/>
    <w:link w:val="Heading2"/>
    <w:rsid w:val="007E309E"/>
    <w:rPr>
      <w:rFonts w:ascii="Times New Roman" w:eastAsia="Times New Roman" w:hAnsi="Times New Roman"/>
      <w:b/>
      <w:color w:val="000000"/>
    </w:rPr>
  </w:style>
  <w:style w:type="character" w:customStyle="1" w:styleId="Heading4Char">
    <w:name w:val="Heading 4 Char"/>
    <w:basedOn w:val="DefaultParagraphFont"/>
    <w:link w:val="Heading4"/>
    <w:rsid w:val="007E309E"/>
    <w:rPr>
      <w:rFonts w:ascii="Times New Roman" w:eastAsia="Times New Roman" w:hAnsi="Times New Roman"/>
      <w:b/>
      <w:color w:val="000000"/>
    </w:rPr>
  </w:style>
  <w:style w:type="paragraph" w:styleId="Title">
    <w:name w:val="Title"/>
    <w:basedOn w:val="Normal"/>
    <w:link w:val="TitleChar"/>
    <w:qFormat/>
    <w:rsid w:val="00E9262A"/>
    <w:pPr>
      <w:spacing w:after="0" w:line="240" w:lineRule="auto"/>
      <w:jc w:val="center"/>
    </w:pPr>
    <w:rPr>
      <w:rFonts w:ascii="Times New Roman" w:eastAsia="Times New Roman" w:hAnsi="Times New Roman"/>
      <w:b/>
      <w:color w:val="000000"/>
      <w:sz w:val="20"/>
      <w:szCs w:val="20"/>
    </w:rPr>
  </w:style>
  <w:style w:type="character" w:customStyle="1" w:styleId="TitleChar">
    <w:name w:val="Title Char"/>
    <w:basedOn w:val="DefaultParagraphFont"/>
    <w:link w:val="Title"/>
    <w:rsid w:val="00E9262A"/>
    <w:rPr>
      <w:rFonts w:ascii="Times New Roman" w:eastAsia="Times New Roman" w:hAnsi="Times New Roman"/>
      <w:b/>
      <w:color w:val="000000"/>
    </w:rPr>
  </w:style>
  <w:style w:type="character" w:styleId="Hyperlink">
    <w:name w:val="Hyperlink"/>
    <w:basedOn w:val="DefaultParagraphFont"/>
    <w:semiHidden/>
    <w:rsid w:val="002E782A"/>
    <w:rPr>
      <w:color w:val="0000FF"/>
      <w:u w:val="single"/>
    </w:rPr>
  </w:style>
  <w:style w:type="paragraph" w:styleId="List2">
    <w:name w:val="List 2"/>
    <w:basedOn w:val="Normal"/>
    <w:semiHidden/>
    <w:rsid w:val="002E782A"/>
    <w:pPr>
      <w:spacing w:after="0" w:line="240" w:lineRule="auto"/>
      <w:ind w:left="720" w:hanging="360"/>
    </w:pPr>
    <w:rPr>
      <w:rFonts w:ascii="Times New Roman" w:eastAsia="Times New Roman" w:hAnsi="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94415-1ED0-4167-B917-D73EBD68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3</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erroger2</dc:creator>
  <cp:lastModifiedBy>erroger2</cp:lastModifiedBy>
  <cp:revision>127</cp:revision>
  <cp:lastPrinted>2010-11-17T19:33:00Z</cp:lastPrinted>
  <dcterms:created xsi:type="dcterms:W3CDTF">2010-11-17T19:37:00Z</dcterms:created>
  <dcterms:modified xsi:type="dcterms:W3CDTF">2012-04-27T14:24:00Z</dcterms:modified>
</cp:coreProperties>
</file>