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pPr>
      <w:bookmarkStart w:colFirst="0" w:colLast="0" w:name="_lag4zk7m306e" w:id="0"/>
      <w:bookmarkEnd w:id="0"/>
      <w:r w:rsidDel="00000000" w:rsidR="00000000" w:rsidRPr="00000000">
        <w:rPr>
          <w:rtl w:val="0"/>
        </w:rPr>
        <w:t xml:space="preserve">Infrastructure Technologies Advisory </w:t>
      </w:r>
      <w:r w:rsidDel="00000000" w:rsidR="00000000" w:rsidRPr="00000000">
        <w:rPr>
          <w:rtl w:val="0"/>
        </w:rPr>
        <w:t xml:space="preserve">Group</w:t>
      </w:r>
      <w:r w:rsidDel="00000000" w:rsidR="00000000" w:rsidRPr="00000000">
        <w:rPr>
          <w:rtl w:val="0"/>
        </w:rPr>
      </w:r>
    </w:p>
    <w:p w:rsidR="00000000" w:rsidDel="00000000" w:rsidP="00000000" w:rsidRDefault="00000000" w:rsidRPr="00000000" w14:paraId="00000002">
      <w:pPr>
        <w:ind w:left="0" w:firstLine="0"/>
        <w:jc w:val="center"/>
        <w:rPr>
          <w:sz w:val="32"/>
          <w:szCs w:val="32"/>
        </w:rPr>
      </w:pPr>
      <w:r w:rsidDel="00000000" w:rsidR="00000000" w:rsidRPr="00000000">
        <w:rPr>
          <w:sz w:val="32"/>
          <w:szCs w:val="32"/>
          <w:rtl w:val="0"/>
        </w:rPr>
        <w:t xml:space="preserve">Agenda/Notes</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jc w:val="center"/>
        <w:rPr/>
      </w:pPr>
      <w:bookmarkStart w:colFirst="0" w:colLast="0" w:name="_5kdbckkrdnib" w:id="1"/>
      <w:bookmarkEnd w:id="1"/>
      <w:r w:rsidDel="00000000" w:rsidR="00000000" w:rsidRPr="00000000">
        <w:rPr>
          <w:rtl w:val="0"/>
        </w:rPr>
        <w:t xml:space="preserve">November 5,</w:t>
      </w:r>
      <w:r w:rsidDel="00000000" w:rsidR="00000000" w:rsidRPr="00000000">
        <w:rPr>
          <w:rtl w:val="0"/>
        </w:rPr>
        <w:t xml:space="preserve"> 2020</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jc w:val="left"/>
        <w:rPr>
          <w:rFonts w:ascii="Arial" w:cs="Arial" w:eastAsia="Arial" w:hAnsi="Arial"/>
          <w:sz w:val="24"/>
          <w:szCs w:val="24"/>
        </w:rPr>
      </w:pPr>
      <w:bookmarkStart w:colFirst="0" w:colLast="0" w:name="_r4m1x5h0vbjj" w:id="2"/>
      <w:bookmarkEnd w:id="2"/>
      <w:r w:rsidDel="00000000" w:rsidR="00000000" w:rsidRPr="00000000">
        <w:rPr>
          <w:rFonts w:ascii="Arial" w:cs="Arial" w:eastAsia="Arial" w:hAnsi="Arial"/>
          <w:b w:val="1"/>
          <w:sz w:val="24"/>
          <w:szCs w:val="24"/>
          <w:rtl w:val="0"/>
        </w:rPr>
        <w:t xml:space="preserve">Present: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Greg James, Jonas McCoy, Aaron Peeler, Dan Deter. David Ladrie, Mark Williams, Gary Li, Danny Davis, David Goodwin, Ed Rogers, Andy Raynor, Eric Sills, Joshua Jury, Doug Flowers, Ed Rogers, Franklin Finch, Keith Boswell, Ralph Castanza, VJ Tailor, Greg Sparks, Debbie Carraway, Chris Eichman, Kirk Main, Danielle Sink</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jc w:val="left"/>
        <w:rPr>
          <w:rFonts w:ascii="Arial" w:cs="Arial" w:eastAsia="Arial" w:hAnsi="Arial"/>
          <w:sz w:val="24"/>
          <w:szCs w:val="24"/>
        </w:rPr>
      </w:pPr>
      <w:bookmarkStart w:colFirst="0" w:colLast="0" w:name="_ooz98mf0q5c5" w:id="3"/>
      <w:bookmarkEnd w:id="3"/>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bookmarkStart w:colFirst="0" w:colLast="0" w:name="_psnvnex0w6u3" w:id="4"/>
      <w:bookmarkEnd w:id="4"/>
      <w:r w:rsidDel="00000000" w:rsidR="00000000" w:rsidRPr="00000000">
        <w:rPr>
          <w:rFonts w:ascii="Arial" w:cs="Arial" w:eastAsia="Arial" w:hAnsi="Arial"/>
          <w:b w:val="1"/>
          <w:sz w:val="24"/>
          <w:szCs w:val="24"/>
          <w:rtl w:val="0"/>
        </w:rPr>
        <w:t xml:space="preserve">W</w:t>
      </w:r>
      <w:r w:rsidDel="00000000" w:rsidR="00000000" w:rsidRPr="00000000">
        <w:rPr>
          <w:rFonts w:ascii="Arial" w:cs="Arial" w:eastAsia="Arial" w:hAnsi="Arial"/>
          <w:b w:val="1"/>
          <w:sz w:val="24"/>
          <w:szCs w:val="24"/>
          <w:rtl w:val="0"/>
        </w:rPr>
        <w:t xml:space="preserve">elcome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Reminder: Google group…  </w:t>
      </w:r>
      <w:hyperlink r:id="rId6">
        <w:r w:rsidDel="00000000" w:rsidR="00000000" w:rsidRPr="00000000">
          <w:rPr>
            <w:color w:val="1155cc"/>
            <w:u w:val="single"/>
            <w:rtl w:val="0"/>
          </w:rPr>
          <w:t xml:space="preserve">group-intag@ncsu.edu</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ITSM</w:t>
      </w:r>
    </w:p>
    <w:p w:rsidR="00000000" w:rsidDel="00000000" w:rsidP="00000000" w:rsidRDefault="00000000" w:rsidRPr="00000000" w14:paraId="0000000B">
      <w:pPr>
        <w:numPr>
          <w:ilvl w:val="0"/>
          <w:numId w:val="8"/>
        </w:numPr>
        <w:ind w:left="720" w:hanging="360"/>
        <w:rPr>
          <w:sz w:val="24"/>
          <w:szCs w:val="24"/>
        </w:rPr>
      </w:pPr>
      <w:r w:rsidDel="00000000" w:rsidR="00000000" w:rsidRPr="00000000">
        <w:rPr>
          <w:sz w:val="24"/>
          <w:szCs w:val="24"/>
          <w:rtl w:val="0"/>
        </w:rPr>
        <w:t xml:space="preserve">CMDB</w:t>
      </w:r>
    </w:p>
    <w:p w:rsidR="00000000" w:rsidDel="00000000" w:rsidP="00000000" w:rsidRDefault="00000000" w:rsidRPr="00000000" w14:paraId="0000000C">
      <w:pPr>
        <w:numPr>
          <w:ilvl w:val="1"/>
          <w:numId w:val="8"/>
        </w:numPr>
        <w:ind w:left="1440" w:hanging="360"/>
        <w:rPr>
          <w:sz w:val="24"/>
          <w:szCs w:val="24"/>
        </w:rPr>
      </w:pPr>
      <w:r w:rsidDel="00000000" w:rsidR="00000000" w:rsidRPr="00000000">
        <w:rPr>
          <w:sz w:val="24"/>
          <w:szCs w:val="24"/>
          <w:rtl w:val="0"/>
        </w:rPr>
        <w:t xml:space="preserve">Where are others related to CMDB needs?</w:t>
      </w:r>
      <w:r w:rsidDel="00000000" w:rsidR="00000000" w:rsidRPr="00000000">
        <w:rPr>
          <w:rtl w:val="0"/>
        </w:rPr>
      </w:r>
    </w:p>
    <w:p w:rsidR="00000000" w:rsidDel="00000000" w:rsidP="00000000" w:rsidRDefault="00000000" w:rsidRPr="00000000" w14:paraId="0000000D">
      <w:pPr>
        <w:numPr>
          <w:ilvl w:val="1"/>
          <w:numId w:val="8"/>
        </w:numPr>
        <w:ind w:left="1440" w:hanging="360"/>
        <w:rPr>
          <w:sz w:val="24"/>
          <w:szCs w:val="24"/>
        </w:rPr>
      </w:pPr>
      <w:r w:rsidDel="00000000" w:rsidR="00000000" w:rsidRPr="00000000">
        <w:rPr>
          <w:sz w:val="24"/>
          <w:szCs w:val="24"/>
          <w:rtl w:val="0"/>
        </w:rPr>
        <w:t xml:space="preserve">Leaning towards requiring CMDB entries for all items in enterprise data centers to aid with compliance (UNC 1400.3)</w:t>
      </w:r>
    </w:p>
    <w:p w:rsidR="00000000" w:rsidDel="00000000" w:rsidP="00000000" w:rsidRDefault="00000000" w:rsidRPr="00000000" w14:paraId="0000000E">
      <w:pPr>
        <w:numPr>
          <w:ilvl w:val="1"/>
          <w:numId w:val="8"/>
        </w:numPr>
        <w:ind w:left="1440" w:hanging="360"/>
        <w:rPr>
          <w:sz w:val="24"/>
          <w:szCs w:val="24"/>
          <w:u w:val="none"/>
        </w:rPr>
      </w:pPr>
      <w:r w:rsidDel="00000000" w:rsidR="00000000" w:rsidRPr="00000000">
        <w:rPr>
          <w:sz w:val="24"/>
          <w:szCs w:val="24"/>
          <w:rtl w:val="0"/>
        </w:rPr>
        <w:t xml:space="preserve">Onboarding DASA for UNC 1400.3 POC</w:t>
      </w:r>
    </w:p>
    <w:p w:rsidR="00000000" w:rsidDel="00000000" w:rsidP="00000000" w:rsidRDefault="00000000" w:rsidRPr="00000000" w14:paraId="0000000F">
      <w:pPr>
        <w:numPr>
          <w:ilvl w:val="0"/>
          <w:numId w:val="8"/>
        </w:numPr>
        <w:ind w:left="720" w:hanging="360"/>
        <w:rPr>
          <w:sz w:val="24"/>
          <w:szCs w:val="24"/>
        </w:rPr>
      </w:pPr>
      <w:r w:rsidDel="00000000" w:rsidR="00000000" w:rsidRPr="00000000">
        <w:rPr>
          <w:sz w:val="24"/>
          <w:szCs w:val="24"/>
          <w:rtl w:val="0"/>
        </w:rPr>
        <w:t xml:space="preserve">Change Management</w:t>
      </w:r>
    </w:p>
    <w:p w:rsidR="00000000" w:rsidDel="00000000" w:rsidP="00000000" w:rsidRDefault="00000000" w:rsidRPr="00000000" w14:paraId="00000010">
      <w:pPr>
        <w:numPr>
          <w:ilvl w:val="1"/>
          <w:numId w:val="8"/>
        </w:numPr>
        <w:ind w:left="1440" w:hanging="360"/>
        <w:rPr>
          <w:sz w:val="24"/>
          <w:szCs w:val="24"/>
        </w:rPr>
      </w:pPr>
      <w:r w:rsidDel="00000000" w:rsidR="00000000" w:rsidRPr="00000000">
        <w:rPr>
          <w:sz w:val="24"/>
          <w:szCs w:val="24"/>
          <w:rtl w:val="0"/>
        </w:rPr>
        <w:t xml:space="preserve">OIT using SNow Change Management for 1 month</w:t>
      </w:r>
    </w:p>
    <w:p w:rsidR="00000000" w:rsidDel="00000000" w:rsidP="00000000" w:rsidRDefault="00000000" w:rsidRPr="00000000" w14:paraId="00000011">
      <w:pPr>
        <w:numPr>
          <w:ilvl w:val="1"/>
          <w:numId w:val="8"/>
        </w:numPr>
        <w:ind w:left="1440" w:hanging="360"/>
        <w:rPr>
          <w:sz w:val="24"/>
          <w:szCs w:val="24"/>
          <w:u w:val="none"/>
        </w:rPr>
      </w:pPr>
      <w:r w:rsidDel="00000000" w:rsidR="00000000" w:rsidRPr="00000000">
        <w:rPr>
          <w:sz w:val="24"/>
          <w:szCs w:val="24"/>
          <w:rtl w:val="0"/>
        </w:rPr>
        <w:t xml:space="preserve">Approvals/Workflows are the challenges</w:t>
      </w:r>
    </w:p>
    <w:p w:rsidR="00000000" w:rsidDel="00000000" w:rsidP="00000000" w:rsidRDefault="00000000" w:rsidRPr="00000000" w14:paraId="00000012">
      <w:pPr>
        <w:numPr>
          <w:ilvl w:val="1"/>
          <w:numId w:val="8"/>
        </w:numPr>
        <w:ind w:left="1440" w:hanging="360"/>
        <w:rPr>
          <w:sz w:val="24"/>
          <w:szCs w:val="24"/>
          <w:u w:val="none"/>
        </w:rPr>
      </w:pPr>
      <w:r w:rsidDel="00000000" w:rsidR="00000000" w:rsidRPr="00000000">
        <w:rPr>
          <w:sz w:val="24"/>
          <w:szCs w:val="24"/>
          <w:rtl w:val="0"/>
        </w:rPr>
        <w:t xml:space="preserve">CMDB and Service Catalog important but not required</w:t>
      </w:r>
    </w:p>
    <w:p w:rsidR="00000000" w:rsidDel="00000000" w:rsidP="00000000" w:rsidRDefault="00000000" w:rsidRPr="00000000" w14:paraId="00000013">
      <w:pPr>
        <w:numPr>
          <w:ilvl w:val="0"/>
          <w:numId w:val="8"/>
        </w:numPr>
        <w:ind w:left="720" w:hanging="360"/>
        <w:rPr>
          <w:sz w:val="24"/>
          <w:szCs w:val="24"/>
        </w:rPr>
      </w:pPr>
      <w:r w:rsidDel="00000000" w:rsidR="00000000" w:rsidRPr="00000000">
        <w:rPr>
          <w:sz w:val="24"/>
          <w:szCs w:val="24"/>
          <w:rtl w:val="0"/>
        </w:rPr>
        <w:t xml:space="preserve">Moving Sysnews to SNow - November 17th</w:t>
      </w:r>
    </w:p>
    <w:p w:rsidR="00000000" w:rsidDel="00000000" w:rsidP="00000000" w:rsidRDefault="00000000" w:rsidRPr="00000000" w14:paraId="00000014">
      <w:pPr>
        <w:numPr>
          <w:ilvl w:val="1"/>
          <w:numId w:val="8"/>
        </w:numPr>
        <w:ind w:left="1440" w:hanging="360"/>
        <w:rPr>
          <w:sz w:val="24"/>
          <w:szCs w:val="24"/>
          <w:u w:val="none"/>
        </w:rPr>
      </w:pPr>
      <w:r w:rsidDel="00000000" w:rsidR="00000000" w:rsidRPr="00000000">
        <w:rPr>
          <w:sz w:val="24"/>
          <w:szCs w:val="24"/>
          <w:rtl w:val="0"/>
        </w:rPr>
        <w:t xml:space="preserve">New Outage and Announcement forms</w:t>
      </w:r>
    </w:p>
    <w:p w:rsidR="00000000" w:rsidDel="00000000" w:rsidP="00000000" w:rsidRDefault="00000000" w:rsidRPr="00000000" w14:paraId="00000015">
      <w:pPr>
        <w:numPr>
          <w:ilvl w:val="1"/>
          <w:numId w:val="8"/>
        </w:numPr>
        <w:ind w:left="1440" w:hanging="360"/>
        <w:rPr>
          <w:sz w:val="24"/>
          <w:szCs w:val="24"/>
          <w:u w:val="none"/>
        </w:rPr>
      </w:pPr>
      <w:r w:rsidDel="00000000" w:rsidR="00000000" w:rsidRPr="00000000">
        <w:rPr>
          <w:sz w:val="24"/>
          <w:szCs w:val="24"/>
          <w:rtl w:val="0"/>
        </w:rPr>
        <w:t xml:space="preserve">Service Status page service offerings w/status</w:t>
      </w:r>
    </w:p>
    <w:p w:rsidR="00000000" w:rsidDel="00000000" w:rsidP="00000000" w:rsidRDefault="00000000" w:rsidRPr="00000000" w14:paraId="00000016">
      <w:pPr>
        <w:numPr>
          <w:ilvl w:val="1"/>
          <w:numId w:val="8"/>
        </w:numPr>
        <w:ind w:left="1440" w:hanging="360"/>
        <w:rPr>
          <w:sz w:val="24"/>
          <w:szCs w:val="24"/>
          <w:u w:val="none"/>
        </w:rPr>
      </w:pPr>
      <w:r w:rsidDel="00000000" w:rsidR="00000000" w:rsidRPr="00000000">
        <w:rPr>
          <w:sz w:val="24"/>
          <w:szCs w:val="24"/>
          <w:rtl w:val="0"/>
        </w:rPr>
        <w:t xml:space="preserve">User Lookup moving to ServiceNow</w:t>
      </w:r>
    </w:p>
    <w:p w:rsidR="00000000" w:rsidDel="00000000" w:rsidP="00000000" w:rsidRDefault="00000000" w:rsidRPr="00000000" w14:paraId="00000017">
      <w:pPr>
        <w:numPr>
          <w:ilvl w:val="1"/>
          <w:numId w:val="8"/>
        </w:numPr>
        <w:ind w:left="1440" w:hanging="360"/>
        <w:rPr>
          <w:sz w:val="24"/>
          <w:szCs w:val="24"/>
          <w:u w:val="none"/>
        </w:rPr>
      </w:pPr>
      <w:r w:rsidDel="00000000" w:rsidR="00000000" w:rsidRPr="00000000">
        <w:rPr>
          <w:sz w:val="24"/>
          <w:szCs w:val="24"/>
          <w:rtl w:val="0"/>
        </w:rPr>
        <w:t xml:space="preserve">System Tools page</w:t>
      </w:r>
    </w:p>
    <w:p w:rsidR="00000000" w:rsidDel="00000000" w:rsidP="00000000" w:rsidRDefault="00000000" w:rsidRPr="00000000" w14:paraId="00000018">
      <w:pPr>
        <w:numPr>
          <w:ilvl w:val="1"/>
          <w:numId w:val="8"/>
        </w:numPr>
        <w:ind w:left="1440" w:hanging="360"/>
        <w:rPr>
          <w:sz w:val="24"/>
          <w:szCs w:val="24"/>
        </w:rPr>
      </w:pPr>
      <w:r w:rsidDel="00000000" w:rsidR="00000000" w:rsidRPr="00000000">
        <w:rPr>
          <w:sz w:val="24"/>
          <w:szCs w:val="24"/>
          <w:rtl w:val="0"/>
        </w:rPr>
        <w:t xml:space="preserve">“General” categories for units that aren’t in the Service Catalog</w:t>
      </w:r>
    </w:p>
    <w:p w:rsidR="00000000" w:rsidDel="00000000" w:rsidP="00000000" w:rsidRDefault="00000000" w:rsidRPr="00000000" w14:paraId="00000019">
      <w:pPr>
        <w:numPr>
          <w:ilvl w:val="0"/>
          <w:numId w:val="8"/>
        </w:numPr>
        <w:ind w:left="720" w:hanging="360"/>
        <w:rPr>
          <w:sz w:val="24"/>
          <w:szCs w:val="24"/>
        </w:rPr>
      </w:pPr>
      <w:r w:rsidDel="00000000" w:rsidR="00000000" w:rsidRPr="00000000">
        <w:rPr>
          <w:sz w:val="24"/>
          <w:szCs w:val="24"/>
          <w:rtl w:val="0"/>
        </w:rPr>
        <w:t xml:space="preserve">Upgrade to Paris (</w:t>
      </w:r>
      <w:hyperlink r:id="rId7">
        <w:r w:rsidDel="00000000" w:rsidR="00000000" w:rsidRPr="00000000">
          <w:rPr>
            <w:color w:val="1155cc"/>
            <w:sz w:val="24"/>
            <w:szCs w:val="24"/>
            <w:u w:val="single"/>
            <w:rtl w:val="0"/>
          </w:rPr>
          <w:t xml:space="preserve">slides</w:t>
        </w:r>
      </w:hyperlink>
      <w:r w:rsidDel="00000000" w:rsidR="00000000" w:rsidRPr="00000000">
        <w:rPr>
          <w:sz w:val="24"/>
          <w:szCs w:val="24"/>
          <w:rtl w:val="0"/>
        </w:rPr>
        <w:t xml:space="preserve">)</w:t>
      </w:r>
    </w:p>
    <w:p w:rsidR="00000000" w:rsidDel="00000000" w:rsidP="00000000" w:rsidRDefault="00000000" w:rsidRPr="00000000" w14:paraId="0000001A">
      <w:pPr>
        <w:numPr>
          <w:ilvl w:val="1"/>
          <w:numId w:val="8"/>
        </w:numPr>
        <w:ind w:left="1440" w:hanging="360"/>
        <w:rPr>
          <w:sz w:val="24"/>
          <w:szCs w:val="24"/>
          <w:u w:val="none"/>
        </w:rPr>
      </w:pPr>
      <w:r w:rsidDel="00000000" w:rsidR="00000000" w:rsidRPr="00000000">
        <w:rPr>
          <w:sz w:val="24"/>
          <w:szCs w:val="24"/>
          <w:rtl w:val="0"/>
        </w:rPr>
        <w:t xml:space="preserve">Development paused 11/30</w:t>
      </w:r>
    </w:p>
    <w:p w:rsidR="00000000" w:rsidDel="00000000" w:rsidP="00000000" w:rsidRDefault="00000000" w:rsidRPr="00000000" w14:paraId="0000001B">
      <w:pPr>
        <w:numPr>
          <w:ilvl w:val="1"/>
          <w:numId w:val="8"/>
        </w:numPr>
        <w:ind w:left="1440" w:hanging="360"/>
        <w:rPr>
          <w:sz w:val="24"/>
          <w:szCs w:val="24"/>
          <w:u w:val="none"/>
        </w:rPr>
      </w:pPr>
      <w:r w:rsidDel="00000000" w:rsidR="00000000" w:rsidRPr="00000000">
        <w:rPr>
          <w:sz w:val="24"/>
          <w:szCs w:val="24"/>
          <w:rtl w:val="0"/>
        </w:rPr>
        <w:t xml:space="preserve">Paris Testing 12/8 - 12/17</w:t>
      </w:r>
    </w:p>
    <w:p w:rsidR="00000000" w:rsidDel="00000000" w:rsidP="00000000" w:rsidRDefault="00000000" w:rsidRPr="00000000" w14:paraId="0000001C">
      <w:pPr>
        <w:numPr>
          <w:ilvl w:val="0"/>
          <w:numId w:val="8"/>
        </w:numPr>
        <w:ind w:left="720" w:hanging="360"/>
        <w:rPr>
          <w:sz w:val="24"/>
          <w:szCs w:val="24"/>
        </w:rPr>
      </w:pPr>
      <w:r w:rsidDel="00000000" w:rsidR="00000000" w:rsidRPr="00000000">
        <w:rPr>
          <w:sz w:val="24"/>
          <w:szCs w:val="24"/>
          <w:rtl w:val="0"/>
        </w:rPr>
        <w:t xml:space="preserve">Next Phase of ITSM Planning</w:t>
      </w:r>
    </w:p>
    <w:p w:rsidR="00000000" w:rsidDel="00000000" w:rsidP="00000000" w:rsidRDefault="00000000" w:rsidRPr="00000000" w14:paraId="0000001D">
      <w:pPr>
        <w:numPr>
          <w:ilvl w:val="1"/>
          <w:numId w:val="8"/>
        </w:numPr>
        <w:ind w:left="1440" w:hanging="360"/>
        <w:rPr>
          <w:sz w:val="24"/>
          <w:szCs w:val="24"/>
        </w:rPr>
      </w:pPr>
      <w:r w:rsidDel="00000000" w:rsidR="00000000" w:rsidRPr="00000000">
        <w:rPr>
          <w:sz w:val="24"/>
          <w:szCs w:val="24"/>
          <w:rtl w:val="0"/>
        </w:rPr>
        <w:t xml:space="preserve">Event Management - postponing for now but will gradually ease into early process work</w:t>
      </w:r>
    </w:p>
    <w:p w:rsidR="00000000" w:rsidDel="00000000" w:rsidP="00000000" w:rsidRDefault="00000000" w:rsidRPr="00000000" w14:paraId="0000001E">
      <w:pPr>
        <w:numPr>
          <w:ilvl w:val="1"/>
          <w:numId w:val="8"/>
        </w:numPr>
        <w:ind w:left="1440" w:hanging="360"/>
        <w:rPr>
          <w:sz w:val="24"/>
          <w:szCs w:val="24"/>
          <w:u w:val="none"/>
        </w:rPr>
      </w:pPr>
      <w:r w:rsidDel="00000000" w:rsidR="00000000" w:rsidRPr="00000000">
        <w:rPr>
          <w:sz w:val="24"/>
          <w:szCs w:val="24"/>
          <w:rtl w:val="0"/>
        </w:rPr>
        <w:t xml:space="preserve">IT Service Catalogs for Colleges and Divisions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Server Infrastructure</w:t>
      </w:r>
      <w:r w:rsidDel="00000000" w:rsidR="00000000" w:rsidRPr="00000000">
        <w:rPr>
          <w:rtl w:val="0"/>
        </w:rPr>
      </w:r>
    </w:p>
    <w:p w:rsidR="00000000" w:rsidDel="00000000" w:rsidP="00000000" w:rsidRDefault="00000000" w:rsidRPr="00000000" w14:paraId="00000021">
      <w:pPr>
        <w:numPr>
          <w:ilvl w:val="0"/>
          <w:numId w:val="14"/>
        </w:numPr>
        <w:ind w:left="720" w:hanging="360"/>
      </w:pPr>
      <w:r w:rsidDel="00000000" w:rsidR="00000000" w:rsidRPr="00000000">
        <w:rPr>
          <w:rtl w:val="0"/>
        </w:rPr>
        <w:t xml:space="preserve">DC2 Data Domain move to EDC (primary backup storage)</w:t>
      </w:r>
    </w:p>
    <w:p w:rsidR="00000000" w:rsidDel="00000000" w:rsidP="00000000" w:rsidRDefault="00000000" w:rsidRPr="00000000" w14:paraId="00000022">
      <w:pPr>
        <w:numPr>
          <w:ilvl w:val="1"/>
          <w:numId w:val="14"/>
        </w:numPr>
        <w:ind w:left="1440" w:hanging="360"/>
        <w:rPr>
          <w:u w:val="none"/>
        </w:rPr>
      </w:pPr>
      <w:r w:rsidDel="00000000" w:rsidR="00000000" w:rsidRPr="00000000">
        <w:rPr>
          <w:rtl w:val="0"/>
        </w:rPr>
        <w:t xml:space="preserve">Started planning phase</w:t>
      </w:r>
    </w:p>
    <w:p w:rsidR="00000000" w:rsidDel="00000000" w:rsidP="00000000" w:rsidRDefault="00000000" w:rsidRPr="00000000" w14:paraId="00000023">
      <w:pPr>
        <w:numPr>
          <w:ilvl w:val="1"/>
          <w:numId w:val="14"/>
        </w:numPr>
        <w:ind w:left="1440" w:hanging="360"/>
        <w:rPr>
          <w:u w:val="none"/>
        </w:rPr>
      </w:pPr>
      <w:r w:rsidDel="00000000" w:rsidR="00000000" w:rsidRPr="00000000">
        <w:rPr>
          <w:rtl w:val="0"/>
        </w:rPr>
        <w:t xml:space="preserve">Targeting move Feb 2021</w:t>
      </w: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Storage Infrastructure</w:t>
      </w:r>
    </w:p>
    <w:p w:rsidR="00000000" w:rsidDel="00000000" w:rsidP="00000000" w:rsidRDefault="00000000" w:rsidRPr="00000000" w14:paraId="00000026">
      <w:pPr>
        <w:numPr>
          <w:ilvl w:val="0"/>
          <w:numId w:val="15"/>
        </w:numPr>
        <w:ind w:left="720" w:hanging="360"/>
      </w:pPr>
      <w:r w:rsidDel="00000000" w:rsidR="00000000" w:rsidRPr="00000000">
        <w:rPr>
          <w:rtl w:val="0"/>
        </w:rPr>
        <w:t xml:space="preserve">OIT Storage and VM rate refresh FY20-21 published</w:t>
      </w:r>
    </w:p>
    <w:p w:rsidR="00000000" w:rsidDel="00000000" w:rsidP="00000000" w:rsidRDefault="00000000" w:rsidRPr="00000000" w14:paraId="00000027">
      <w:pPr>
        <w:numPr>
          <w:ilvl w:val="1"/>
          <w:numId w:val="15"/>
        </w:numPr>
        <w:ind w:left="1440" w:hanging="360"/>
      </w:pPr>
      <w:hyperlink r:id="rId8">
        <w:r w:rsidDel="00000000" w:rsidR="00000000" w:rsidRPr="00000000">
          <w:rPr>
            <w:color w:val="1155cc"/>
            <w:u w:val="single"/>
            <w:rtl w:val="0"/>
          </w:rPr>
          <w:t xml:space="preserve">Storage Rates</w:t>
        </w:r>
      </w:hyperlink>
      <w:r w:rsidDel="00000000" w:rsidR="00000000" w:rsidRPr="00000000">
        <w:rPr>
          <w:rtl w:val="0"/>
        </w:rPr>
      </w:r>
    </w:p>
    <w:p w:rsidR="00000000" w:rsidDel="00000000" w:rsidP="00000000" w:rsidRDefault="00000000" w:rsidRPr="00000000" w14:paraId="00000028">
      <w:pPr>
        <w:numPr>
          <w:ilvl w:val="1"/>
          <w:numId w:val="15"/>
        </w:numPr>
        <w:ind w:left="1440" w:hanging="360"/>
      </w:pPr>
      <w:hyperlink r:id="rId9">
        <w:r w:rsidDel="00000000" w:rsidR="00000000" w:rsidRPr="00000000">
          <w:rPr>
            <w:color w:val="1155cc"/>
            <w:u w:val="single"/>
            <w:rtl w:val="0"/>
          </w:rPr>
          <w:t xml:space="preserve">VM hosting rates</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br w:type="textWrapping"/>
      </w:r>
      <w:r w:rsidDel="00000000" w:rsidR="00000000" w:rsidRPr="00000000">
        <w:rPr>
          <w:b w:val="1"/>
          <w:rtl w:val="0"/>
        </w:rPr>
        <w:t xml:space="preserve">Software Infrastructure</w:t>
      </w:r>
      <w:r w:rsidDel="00000000" w:rsidR="00000000" w:rsidRPr="00000000">
        <w:rPr>
          <w:rtl w:val="0"/>
        </w:rPr>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VMware - vCenter upgrade to 6.7 U3G  10/10/2020 - completed successfully</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VCL - Azure Windows Virtual Desktop (WVD)</w:t>
      </w:r>
    </w:p>
    <w:p w:rsidR="00000000" w:rsidDel="00000000" w:rsidP="00000000" w:rsidRDefault="00000000" w:rsidRPr="00000000" w14:paraId="0000002C">
      <w:pPr>
        <w:numPr>
          <w:ilvl w:val="1"/>
          <w:numId w:val="2"/>
        </w:numPr>
        <w:ind w:left="1440" w:hanging="360"/>
      </w:pPr>
      <w:r w:rsidDel="00000000" w:rsidR="00000000" w:rsidRPr="00000000">
        <w:rPr>
          <w:rtl w:val="0"/>
        </w:rPr>
        <w:t xml:space="preserve">Autoscaling implemented to support fluctuating demand for student usage</w:t>
      </w:r>
    </w:p>
    <w:p w:rsidR="00000000" w:rsidDel="00000000" w:rsidP="00000000" w:rsidRDefault="00000000" w:rsidRPr="00000000" w14:paraId="0000002D">
      <w:pPr>
        <w:numPr>
          <w:ilvl w:val="1"/>
          <w:numId w:val="2"/>
        </w:numPr>
        <w:ind w:left="1440" w:hanging="360"/>
      </w:pPr>
      <w:r w:rsidDel="00000000" w:rsidR="00000000" w:rsidRPr="00000000">
        <w:rPr>
          <w:rtl w:val="0"/>
        </w:rPr>
        <w:t xml:space="preserve">Microsoft WVDStats added to VCL statistics page</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RedHat Licensing</w:t>
      </w:r>
    </w:p>
    <w:p w:rsidR="00000000" w:rsidDel="00000000" w:rsidP="00000000" w:rsidRDefault="00000000" w:rsidRPr="00000000" w14:paraId="0000002F">
      <w:pPr>
        <w:numPr>
          <w:ilvl w:val="1"/>
          <w:numId w:val="2"/>
        </w:numPr>
        <w:ind w:left="1440" w:hanging="360"/>
      </w:pPr>
      <w:r w:rsidDel="00000000" w:rsidR="00000000" w:rsidRPr="00000000">
        <w:rPr>
          <w:rtl w:val="0"/>
        </w:rPr>
        <w:t xml:space="preserve">A decision has been made to renew our existing licenses with Red Hat for the upcoming year in May 2021.</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We will re-evaluate options a year from now to determine where to obtain licenses and support for the subsequent year.</w:t>
      </w:r>
    </w:p>
    <w:p w:rsidR="00000000" w:rsidDel="00000000" w:rsidP="00000000" w:rsidRDefault="00000000" w:rsidRPr="00000000" w14:paraId="00000031">
      <w:pPr>
        <w:numPr>
          <w:ilvl w:val="1"/>
          <w:numId w:val="2"/>
        </w:numPr>
        <w:ind w:left="1440" w:hanging="360"/>
      </w:pPr>
      <w:r w:rsidDel="00000000" w:rsidR="00000000" w:rsidRPr="00000000">
        <w:rPr>
          <w:rtl w:val="0"/>
        </w:rPr>
        <w:t xml:space="preserve">If your unit has systems that require Red Hat Linux, we encourage you to work with Oracle to address concerns around your system support options under Oracle Enterprise Linux (OEL). We still have some OEL trial licenses available.</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Sysnews Monitoring and Notification</w:t>
      </w:r>
    </w:p>
    <w:p w:rsidR="00000000" w:rsidDel="00000000" w:rsidP="00000000" w:rsidRDefault="00000000" w:rsidRPr="00000000" w14:paraId="00000033">
      <w:pPr>
        <w:numPr>
          <w:ilvl w:val="1"/>
          <w:numId w:val="2"/>
        </w:numPr>
        <w:ind w:left="1440" w:hanging="360"/>
      </w:pPr>
      <w:r w:rsidDel="00000000" w:rsidR="00000000" w:rsidRPr="00000000">
        <w:rPr>
          <w:rtl w:val="0"/>
        </w:rPr>
        <w:t xml:space="preserve">CSI will be conducting a 30 minute Zoom demo / Q&amp;A during the IT Community event on 11/11/2020 at 2:30pm.</w:t>
      </w:r>
    </w:p>
    <w:p w:rsidR="00000000" w:rsidDel="00000000" w:rsidP="00000000" w:rsidRDefault="00000000" w:rsidRPr="00000000" w14:paraId="00000034">
      <w:pPr>
        <w:numPr>
          <w:ilvl w:val="1"/>
          <w:numId w:val="2"/>
        </w:numPr>
        <w:ind w:left="1440" w:hanging="360"/>
      </w:pPr>
      <w:r w:rsidDel="00000000" w:rsidR="00000000" w:rsidRPr="00000000">
        <w:rPr>
          <w:rtl w:val="0"/>
        </w:rPr>
        <w:t xml:space="preserve">At this time we have ~600 systems running in parallel with the current Sysnews Nagios.</w:t>
      </w:r>
    </w:p>
    <w:p w:rsidR="00000000" w:rsidDel="00000000" w:rsidP="00000000" w:rsidRDefault="00000000" w:rsidRPr="00000000" w14:paraId="00000035">
      <w:pPr>
        <w:numPr>
          <w:ilvl w:val="1"/>
          <w:numId w:val="2"/>
        </w:numPr>
        <w:ind w:left="1440" w:hanging="360"/>
      </w:pPr>
      <w:r w:rsidDel="00000000" w:rsidR="00000000" w:rsidRPr="00000000">
        <w:rPr>
          <w:rtl w:val="0"/>
        </w:rPr>
        <w:t xml:space="preserve">The IRIS / ONCALL ( replacement for pager.ncsu.edu and on call calendar ) is now running in production with the latest code.</w:t>
      </w:r>
    </w:p>
    <w:p w:rsidR="00000000" w:rsidDel="00000000" w:rsidP="00000000" w:rsidRDefault="00000000" w:rsidRPr="00000000" w14:paraId="00000036">
      <w:pPr>
        <w:numPr>
          <w:ilvl w:val="2"/>
          <w:numId w:val="2"/>
        </w:numPr>
        <w:ind w:left="2160" w:hanging="360"/>
        <w:rPr>
          <w:u w:val="none"/>
        </w:rPr>
      </w:pPr>
      <w:r w:rsidDel="00000000" w:rsidR="00000000" w:rsidRPr="00000000">
        <w:rPr>
          <w:rtl w:val="0"/>
        </w:rPr>
        <w:t xml:space="preserve">Onboarding of groups will start with those customers already working in new monitoring, then expand to the rest of the existing customer base.</w:t>
      </w:r>
    </w:p>
    <w:p w:rsidR="00000000" w:rsidDel="00000000" w:rsidP="00000000" w:rsidRDefault="00000000" w:rsidRPr="00000000" w14:paraId="00000037">
      <w:pPr>
        <w:numPr>
          <w:ilvl w:val="0"/>
          <w:numId w:val="12"/>
        </w:numPr>
        <w:ind w:left="1440" w:hanging="360"/>
      </w:pPr>
      <w:r w:rsidDel="00000000" w:rsidR="00000000" w:rsidRPr="00000000">
        <w:rPr>
          <w:rtl w:val="0"/>
        </w:rPr>
        <w:t xml:space="preserve">The Operations group is working with CSI for training and pulling in resources they wish to have monitored.</w:t>
      </w:r>
    </w:p>
    <w:p w:rsidR="00000000" w:rsidDel="00000000" w:rsidP="00000000" w:rsidRDefault="00000000" w:rsidRPr="00000000" w14:paraId="00000038">
      <w:pPr>
        <w:numPr>
          <w:ilvl w:val="0"/>
          <w:numId w:val="12"/>
        </w:numPr>
        <w:ind w:left="1440" w:hanging="360"/>
        <w:rPr>
          <w:u w:val="none"/>
        </w:rPr>
      </w:pPr>
      <w:r w:rsidDel="00000000" w:rsidR="00000000" w:rsidRPr="00000000">
        <w:rPr>
          <w:rtl w:val="0"/>
        </w:rPr>
        <w:t xml:space="preserve">New Documentation:</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ServiceNow KB article(s): </w:t>
      </w:r>
    </w:p>
    <w:p w:rsidR="00000000" w:rsidDel="00000000" w:rsidP="00000000" w:rsidRDefault="00000000" w:rsidRPr="00000000" w14:paraId="0000003A">
      <w:pPr>
        <w:ind w:left="2160" w:firstLine="0"/>
        <w:rPr/>
      </w:pPr>
      <w:hyperlink r:id="rId10">
        <w:r w:rsidDel="00000000" w:rsidR="00000000" w:rsidRPr="00000000">
          <w:rPr>
            <w:color w:val="1155cc"/>
            <w:u w:val="single"/>
            <w:rtl w:val="0"/>
          </w:rPr>
          <w:t xml:space="preserve">https://ncsu.service-now.com/nav_to.do?uri=%2Fkb_view.do%3Fsys_kb_id%3D94a40a621bbf14944d506288bd4bcb74</w:t>
        </w:r>
      </w:hyperlink>
      <w:r w:rsidDel="00000000" w:rsidR="00000000" w:rsidRPr="00000000">
        <w:rPr>
          <w:rtl w:val="0"/>
        </w:rPr>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Onboarding docs:  </w:t>
      </w:r>
    </w:p>
    <w:p w:rsidR="00000000" w:rsidDel="00000000" w:rsidP="00000000" w:rsidRDefault="00000000" w:rsidRPr="00000000" w14:paraId="0000003C">
      <w:pPr>
        <w:ind w:left="2160" w:firstLine="0"/>
        <w:rPr/>
      </w:pPr>
      <w:hyperlink r:id="rId11">
        <w:r w:rsidDel="00000000" w:rsidR="00000000" w:rsidRPr="00000000">
          <w:rPr>
            <w:color w:val="1155cc"/>
            <w:u w:val="single"/>
            <w:rtl w:val="0"/>
          </w:rPr>
          <w:t xml:space="preserve">https://pages.github.ncsu.edu/oit-csi/documentation/monitoring-information-zabbix.html</w:t>
        </w:r>
      </w:hyperlink>
      <w:r w:rsidDel="00000000" w:rsidR="00000000" w:rsidRPr="00000000">
        <w:rPr>
          <w:rtl w:val="0"/>
        </w:rPr>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Onboarding FAQ:</w:t>
      </w:r>
    </w:p>
    <w:p w:rsidR="00000000" w:rsidDel="00000000" w:rsidP="00000000" w:rsidRDefault="00000000" w:rsidRPr="00000000" w14:paraId="0000003E">
      <w:pPr>
        <w:ind w:left="2160" w:firstLine="0"/>
        <w:rPr/>
      </w:pPr>
      <w:hyperlink r:id="rId12">
        <w:r w:rsidDel="00000000" w:rsidR="00000000" w:rsidRPr="00000000">
          <w:rPr>
            <w:color w:val="1155cc"/>
            <w:u w:val="single"/>
            <w:rtl w:val="0"/>
          </w:rPr>
          <w:t xml:space="preserve">https://pages.github.ncsu.edu/oit-csi/documentation/monitoring-faq.html</w:t>
        </w:r>
      </w:hyperlink>
      <w:r w:rsidDel="00000000" w:rsidR="00000000" w:rsidRPr="00000000">
        <w:rPr>
          <w:rtl w:val="0"/>
        </w:rPr>
      </w:r>
    </w:p>
    <w:p w:rsidR="00000000" w:rsidDel="00000000" w:rsidP="00000000" w:rsidRDefault="00000000" w:rsidRPr="00000000" w14:paraId="0000003F">
      <w:pPr>
        <w:numPr>
          <w:ilvl w:val="0"/>
          <w:numId w:val="12"/>
        </w:numPr>
        <w:ind w:left="1440" w:hanging="360"/>
      </w:pPr>
      <w:r w:rsidDel="00000000" w:rsidR="00000000" w:rsidRPr="00000000">
        <w:rPr>
          <w:rtl w:val="0"/>
        </w:rPr>
        <w:t xml:space="preserve">External monitoring is ready for testing.  Initial focus is monitoring the internal environment and ‘may’ later be extended to other needs.</w:t>
      </w:r>
    </w:p>
    <w:p w:rsidR="00000000" w:rsidDel="00000000" w:rsidP="00000000" w:rsidRDefault="00000000" w:rsidRPr="00000000" w14:paraId="00000040">
      <w:pPr>
        <w:numPr>
          <w:ilvl w:val="0"/>
          <w:numId w:val="12"/>
        </w:numPr>
        <w:ind w:left="1440" w:hanging="360"/>
      </w:pPr>
      <w:r w:rsidDel="00000000" w:rsidR="00000000" w:rsidRPr="00000000">
        <w:rPr>
          <w:rtl w:val="0"/>
        </w:rPr>
        <w:t xml:space="preserve">Goal at this point is to be fully production on the new system 1/11/2021.  The proposed retirement of the current system is 3/1/2021.</w:t>
      </w:r>
    </w:p>
    <w:p w:rsidR="00000000" w:rsidDel="00000000" w:rsidP="00000000" w:rsidRDefault="00000000" w:rsidRPr="00000000" w14:paraId="0000004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Both the current Sysnews Nagios and the Zabbix / ONCALL system will run in parallel for a time while groups are moving over, testing, and going live.</w:t>
      </w:r>
    </w:p>
    <w:p w:rsidR="00000000" w:rsidDel="00000000" w:rsidP="00000000" w:rsidRDefault="00000000" w:rsidRPr="00000000" w14:paraId="0000004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Please submit a Servicenow ticket to the OIT_UNIX queue and provide a good contact and current on call group( if you have one ) to begin the process of moving over.</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EPS for Linux desktops and laptops</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Slow progress because of competing priorities.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Campus Network</w:t>
      </w:r>
      <w:r w:rsidDel="00000000" w:rsidR="00000000" w:rsidRPr="00000000">
        <w:rPr>
          <w:rtl w:val="0"/>
        </w:rPr>
      </w:r>
    </w:p>
    <w:p w:rsidR="00000000" w:rsidDel="00000000" w:rsidP="00000000" w:rsidRDefault="00000000" w:rsidRPr="00000000" w14:paraId="00000047">
      <w:pPr>
        <w:numPr>
          <w:ilvl w:val="0"/>
          <w:numId w:val="19"/>
        </w:numPr>
        <w:ind w:left="720" w:hanging="360"/>
        <w:rPr>
          <w:sz w:val="24"/>
          <w:szCs w:val="24"/>
        </w:rPr>
      </w:pPr>
      <w:r w:rsidDel="00000000" w:rsidR="00000000" w:rsidRPr="00000000">
        <w:rPr>
          <w:sz w:val="24"/>
          <w:szCs w:val="24"/>
          <w:rtl w:val="0"/>
        </w:rPr>
        <w:t xml:space="preserve">Developing a solution for remote site connectivity outside of Wake County. Will use Ubiquiti bridges and some switches at Lake Wheeler - testing continues</w:t>
      </w:r>
    </w:p>
    <w:p w:rsidR="00000000" w:rsidDel="00000000" w:rsidP="00000000" w:rsidRDefault="00000000" w:rsidRPr="00000000" w14:paraId="00000048">
      <w:pPr>
        <w:numPr>
          <w:ilvl w:val="0"/>
          <w:numId w:val="19"/>
        </w:numPr>
        <w:ind w:left="720" w:hanging="360"/>
        <w:rPr>
          <w:sz w:val="24"/>
          <w:szCs w:val="24"/>
          <w:u w:val="none"/>
        </w:rPr>
      </w:pPr>
      <w:r w:rsidDel="00000000" w:rsidR="00000000" w:rsidRPr="00000000">
        <w:rPr>
          <w:sz w:val="24"/>
          <w:szCs w:val="24"/>
          <w:rtl w:val="0"/>
        </w:rPr>
        <w:t xml:space="preserve">Now focusing on core firewall upgrade - Palo Alto 7050s are now installed in production, config migration starting this week, PCI will be the first context to migrate off of ASAs.</w:t>
      </w:r>
    </w:p>
    <w:p w:rsidR="00000000" w:rsidDel="00000000" w:rsidP="00000000" w:rsidRDefault="00000000" w:rsidRPr="00000000" w14:paraId="00000049">
      <w:pPr>
        <w:numPr>
          <w:ilvl w:val="1"/>
          <w:numId w:val="19"/>
        </w:numPr>
        <w:ind w:left="1440" w:hanging="360"/>
        <w:rPr>
          <w:sz w:val="24"/>
          <w:szCs w:val="24"/>
          <w:u w:val="none"/>
        </w:rPr>
      </w:pPr>
      <w:r w:rsidDel="00000000" w:rsidR="00000000" w:rsidRPr="00000000">
        <w:rPr>
          <w:sz w:val="24"/>
          <w:szCs w:val="24"/>
          <w:rtl w:val="0"/>
        </w:rPr>
        <w:t xml:space="preserve">Rule clean up happening as well</w:t>
      </w:r>
    </w:p>
    <w:p w:rsidR="00000000" w:rsidDel="00000000" w:rsidP="00000000" w:rsidRDefault="00000000" w:rsidRPr="00000000" w14:paraId="0000004A">
      <w:pPr>
        <w:numPr>
          <w:ilvl w:val="0"/>
          <w:numId w:val="19"/>
        </w:numPr>
        <w:ind w:left="720" w:hanging="360"/>
        <w:rPr>
          <w:sz w:val="24"/>
          <w:szCs w:val="24"/>
        </w:rPr>
      </w:pPr>
      <w:r w:rsidDel="00000000" w:rsidR="00000000" w:rsidRPr="00000000">
        <w:rPr>
          <w:sz w:val="24"/>
          <w:szCs w:val="24"/>
          <w:rtl w:val="0"/>
        </w:rPr>
        <w:t xml:space="preserve">Backbone updates - Product evaluation will begin soon after November EMW</w:t>
      </w:r>
      <w:r w:rsidDel="00000000" w:rsidR="00000000" w:rsidRPr="00000000">
        <w:rPr>
          <w:rtl w:val="0"/>
        </w:rPr>
      </w:r>
    </w:p>
    <w:p w:rsidR="00000000" w:rsidDel="00000000" w:rsidP="00000000" w:rsidRDefault="00000000" w:rsidRPr="00000000" w14:paraId="0000004B">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Life Safety Centrex Replacement</w:t>
      </w:r>
    </w:p>
    <w:p w:rsidR="00000000" w:rsidDel="00000000" w:rsidP="00000000" w:rsidRDefault="00000000" w:rsidRPr="00000000" w14:paraId="0000004C">
      <w:pPr>
        <w:numPr>
          <w:ilvl w:val="1"/>
          <w:numId w:val="19"/>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NMDF and SMDF zones - cutovers in progress</w:t>
      </w:r>
    </w:p>
    <w:p w:rsidR="00000000" w:rsidDel="00000000" w:rsidP="00000000" w:rsidRDefault="00000000" w:rsidRPr="00000000" w14:paraId="0000004D">
      <w:pPr>
        <w:numPr>
          <w:ilvl w:val="1"/>
          <w:numId w:val="19"/>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CMDF - construction in progress</w:t>
      </w:r>
    </w:p>
    <w:p w:rsidR="00000000" w:rsidDel="00000000" w:rsidP="00000000" w:rsidRDefault="00000000" w:rsidRPr="00000000" w14:paraId="0000004E">
      <w:pPr>
        <w:numPr>
          <w:ilvl w:val="1"/>
          <w:numId w:val="19"/>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WMDF - design complete</w:t>
      </w:r>
    </w:p>
    <w:p w:rsidR="00000000" w:rsidDel="00000000" w:rsidP="00000000" w:rsidRDefault="00000000" w:rsidRPr="00000000" w14:paraId="0000004F">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Redundant fiber entrances - SMDF zone - cabling in progress</w:t>
      </w:r>
    </w:p>
    <w:p w:rsidR="00000000" w:rsidDel="00000000" w:rsidP="00000000" w:rsidRDefault="00000000" w:rsidRPr="00000000" w14:paraId="00000050">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2806 Hillsborough, Milton Small bldg, Turner House - cable termination in progress</w:t>
      </w:r>
    </w:p>
    <w:p w:rsidR="00000000" w:rsidDel="00000000" w:rsidP="00000000" w:rsidRDefault="00000000" w:rsidRPr="00000000" w14:paraId="00000051">
      <w:pPr>
        <w:numPr>
          <w:ilvl w:val="0"/>
          <w:numId w:val="19"/>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New Greek Village fiber X-connect - cable installation in progress</w:t>
      </w:r>
    </w:p>
    <w:p w:rsidR="00000000" w:rsidDel="00000000" w:rsidP="00000000" w:rsidRDefault="00000000" w:rsidRPr="00000000" w14:paraId="00000052">
      <w:pPr>
        <w:ind w:left="720" w:firstLine="0"/>
        <w:rPr>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Access Layer</w:t>
      </w:r>
    </w:p>
    <w:p w:rsidR="00000000" w:rsidDel="00000000" w:rsidP="00000000" w:rsidRDefault="00000000" w:rsidRPr="00000000" w14:paraId="00000054">
      <w:pPr>
        <w:numPr>
          <w:ilvl w:val="0"/>
          <w:numId w:val="1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TUNAMELT project - 3560x switches - designs completed (39%)</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Data Center</w:t>
      </w:r>
      <w:r w:rsidDel="00000000" w:rsidR="00000000" w:rsidRPr="00000000">
        <w:rPr>
          <w:rtl w:val="0"/>
        </w:rPr>
      </w:r>
    </w:p>
    <w:p w:rsidR="00000000" w:rsidDel="00000000" w:rsidP="00000000" w:rsidRDefault="00000000" w:rsidRPr="00000000" w14:paraId="00000057">
      <w:pPr>
        <w:numPr>
          <w:ilvl w:val="0"/>
          <w:numId w:val="10"/>
        </w:numPr>
        <w:ind w:left="720" w:hanging="360"/>
        <w:rPr>
          <w:sz w:val="24"/>
          <w:szCs w:val="24"/>
        </w:rPr>
      </w:pPr>
      <w:r w:rsidDel="00000000" w:rsidR="00000000" w:rsidRPr="00000000">
        <w:rPr>
          <w:sz w:val="24"/>
          <w:szCs w:val="24"/>
          <w:rtl w:val="0"/>
        </w:rPr>
        <w:t xml:space="preserve">DC1 Decommissioning</w:t>
      </w:r>
    </w:p>
    <w:p w:rsidR="00000000" w:rsidDel="00000000" w:rsidP="00000000" w:rsidRDefault="00000000" w:rsidRPr="00000000" w14:paraId="00000058">
      <w:pPr>
        <w:numPr>
          <w:ilvl w:val="1"/>
          <w:numId w:val="10"/>
        </w:numPr>
        <w:ind w:left="1440" w:hanging="360"/>
        <w:rPr>
          <w:sz w:val="24"/>
          <w:szCs w:val="24"/>
          <w:u w:val="none"/>
        </w:rPr>
      </w:pPr>
      <w:r w:rsidDel="00000000" w:rsidR="00000000" w:rsidRPr="00000000">
        <w:rPr>
          <w:sz w:val="24"/>
          <w:szCs w:val="24"/>
          <w:rtl w:val="0"/>
        </w:rPr>
        <w:t xml:space="preserve">All remaining devices are expecting to be decommissioned by Nov.</w:t>
      </w:r>
    </w:p>
    <w:p w:rsidR="00000000" w:rsidDel="00000000" w:rsidP="00000000" w:rsidRDefault="00000000" w:rsidRPr="00000000" w14:paraId="00000059">
      <w:pPr>
        <w:numPr>
          <w:ilvl w:val="2"/>
          <w:numId w:val="10"/>
        </w:numPr>
        <w:ind w:left="2160" w:hanging="360"/>
        <w:rPr>
          <w:sz w:val="24"/>
          <w:szCs w:val="24"/>
          <w:u w:val="none"/>
        </w:rPr>
      </w:pPr>
      <w:r w:rsidDel="00000000" w:rsidR="00000000" w:rsidRPr="00000000">
        <w:rPr>
          <w:sz w:val="24"/>
          <w:szCs w:val="24"/>
          <w:rtl w:val="0"/>
        </w:rPr>
        <w:t xml:space="preserve">Considering Dec 1st as official EOL (turn off DC1 networks)</w:t>
      </w:r>
    </w:p>
    <w:p w:rsidR="00000000" w:rsidDel="00000000" w:rsidP="00000000" w:rsidRDefault="00000000" w:rsidRPr="00000000" w14:paraId="0000005A">
      <w:pPr>
        <w:numPr>
          <w:ilvl w:val="1"/>
          <w:numId w:val="10"/>
        </w:numPr>
        <w:ind w:left="1440" w:hanging="360"/>
        <w:rPr>
          <w:sz w:val="24"/>
          <w:szCs w:val="24"/>
          <w:u w:val="none"/>
        </w:rPr>
      </w:pPr>
      <w:r w:rsidDel="00000000" w:rsidR="00000000" w:rsidRPr="00000000">
        <w:rPr>
          <w:sz w:val="24"/>
          <w:szCs w:val="24"/>
          <w:rtl w:val="0"/>
        </w:rPr>
        <w:t xml:space="preserve">Working on electrical/mechanical system decommissioning plan</w:t>
      </w:r>
    </w:p>
    <w:p w:rsidR="00000000" w:rsidDel="00000000" w:rsidP="00000000" w:rsidRDefault="00000000" w:rsidRPr="00000000" w14:paraId="0000005B">
      <w:pPr>
        <w:numPr>
          <w:ilvl w:val="0"/>
          <w:numId w:val="10"/>
        </w:numPr>
        <w:ind w:left="720" w:hanging="360"/>
        <w:rPr>
          <w:sz w:val="24"/>
          <w:szCs w:val="24"/>
          <w:u w:val="none"/>
        </w:rPr>
      </w:pPr>
      <w:r w:rsidDel="00000000" w:rsidR="00000000" w:rsidRPr="00000000">
        <w:rPr>
          <w:sz w:val="24"/>
          <w:szCs w:val="24"/>
          <w:rtl w:val="0"/>
        </w:rPr>
        <w:t xml:space="preserve">Decommissioning of 3750s and N7Ks in DC2</w:t>
      </w:r>
    </w:p>
    <w:p w:rsidR="00000000" w:rsidDel="00000000" w:rsidP="00000000" w:rsidRDefault="00000000" w:rsidRPr="00000000" w14:paraId="0000005C">
      <w:pPr>
        <w:numPr>
          <w:ilvl w:val="0"/>
          <w:numId w:val="10"/>
        </w:numPr>
        <w:ind w:left="720" w:hanging="360"/>
        <w:rPr>
          <w:sz w:val="24"/>
          <w:szCs w:val="24"/>
          <w:u w:val="none"/>
        </w:rPr>
      </w:pPr>
      <w:r w:rsidDel="00000000" w:rsidR="00000000" w:rsidRPr="00000000">
        <w:rPr>
          <w:sz w:val="24"/>
          <w:szCs w:val="24"/>
          <w:rtl w:val="0"/>
        </w:rPr>
        <w:t xml:space="preserve">DC2 - analyzing costs for construction vs. COLOs</w:t>
      </w:r>
    </w:p>
    <w:p w:rsidR="00000000" w:rsidDel="00000000" w:rsidP="00000000" w:rsidRDefault="00000000" w:rsidRPr="00000000" w14:paraId="0000005D">
      <w:pPr>
        <w:numPr>
          <w:ilvl w:val="0"/>
          <w:numId w:val="10"/>
        </w:numPr>
        <w:ind w:left="720" w:hanging="360"/>
        <w:rPr>
          <w:sz w:val="24"/>
          <w:szCs w:val="24"/>
        </w:rPr>
      </w:pPr>
      <w:r w:rsidDel="00000000" w:rsidR="00000000" w:rsidRPr="00000000">
        <w:rPr>
          <w:sz w:val="24"/>
          <w:szCs w:val="24"/>
          <w:rtl w:val="0"/>
        </w:rPr>
        <w:t xml:space="preserve">Parking lot item - “virtual data center” – </w:t>
      </w:r>
      <w:r w:rsidDel="00000000" w:rsidR="00000000" w:rsidRPr="00000000">
        <w:rPr>
          <w:color w:val="ff0000"/>
          <w:sz w:val="24"/>
          <w:szCs w:val="24"/>
          <w:rtl w:val="0"/>
        </w:rPr>
        <w:t xml:space="preserve">9/3/20 conversation confirms there’s still some need for “flat” networks outside the data center</w:t>
      </w:r>
      <w:r w:rsidDel="00000000" w:rsidR="00000000" w:rsidRPr="00000000">
        <w:rPr>
          <w:sz w:val="24"/>
          <w:szCs w:val="24"/>
          <w:rtl w:val="0"/>
        </w:rPr>
        <w:t xml:space="preserve"> (new fabric facilitates this among data centers).</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General service offering for colo - COVID has slowed this a bit but we’re handling needs on an “as needed” basis</w:t>
      </w:r>
    </w:p>
    <w:p w:rsidR="00000000" w:rsidDel="00000000" w:rsidP="00000000" w:rsidRDefault="00000000" w:rsidRPr="00000000" w14:paraId="0000005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Intake processes being refined -- email jdperry5@ncsu.edu for intake</w:t>
      </w:r>
    </w:p>
    <w:p w:rsidR="00000000" w:rsidDel="00000000" w:rsidP="00000000" w:rsidRDefault="00000000" w:rsidRPr="00000000" w14:paraId="0000006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Cost model for rack space being finalized - </w:t>
      </w:r>
      <w:hyperlink r:id="rId13">
        <w:r w:rsidDel="00000000" w:rsidR="00000000" w:rsidRPr="00000000">
          <w:rPr>
            <w:color w:val="1155cc"/>
            <w:sz w:val="24"/>
            <w:szCs w:val="24"/>
            <w:u w:val="single"/>
            <w:rtl w:val="0"/>
          </w:rPr>
          <w:t xml:space="preserve">current draft</w:t>
        </w:r>
      </w:hyperlink>
      <w:r w:rsidDel="00000000" w:rsidR="00000000" w:rsidRPr="00000000">
        <w:rPr>
          <w:sz w:val="24"/>
          <w:szCs w:val="24"/>
          <w:rtl w:val="0"/>
        </w:rPr>
        <w:t xml:space="preserve"> - these costs will hold through June 2021</w:t>
      </w:r>
    </w:p>
    <w:p w:rsidR="00000000" w:rsidDel="00000000" w:rsidP="00000000" w:rsidRDefault="00000000" w:rsidRPr="00000000" w14:paraId="0000006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sz w:val="24"/>
          <w:szCs w:val="24"/>
        </w:rPr>
      </w:pPr>
      <w:r w:rsidDel="00000000" w:rsidR="00000000" w:rsidRPr="00000000">
        <w:rPr>
          <w:color w:val="ff0000"/>
          <w:sz w:val="24"/>
          <w:szCs w:val="24"/>
          <w:rtl w:val="0"/>
        </w:rPr>
        <w:t xml:space="preserve">Special challenges of tape libraries - need to change tapes on a regular basis, etc</w:t>
      </w: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CATV</w:t>
      </w:r>
    </w:p>
    <w:p w:rsidR="00000000" w:rsidDel="00000000" w:rsidP="00000000" w:rsidRDefault="00000000" w:rsidRPr="00000000" w14:paraId="00000063">
      <w:pPr>
        <w:numPr>
          <w:ilvl w:val="0"/>
          <w:numId w:val="3"/>
        </w:numPr>
        <w:ind w:left="720" w:hanging="360"/>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MDFs</w:t>
      </w:r>
      <w:r w:rsidDel="00000000" w:rsidR="00000000" w:rsidRPr="00000000">
        <w:rPr>
          <w:rtl w:val="0"/>
        </w:rPr>
      </w:r>
    </w:p>
    <w:p w:rsidR="00000000" w:rsidDel="00000000" w:rsidP="00000000" w:rsidRDefault="00000000" w:rsidRPr="00000000" w14:paraId="00000066">
      <w:pPr>
        <w:numPr>
          <w:ilvl w:val="0"/>
          <w:numId w:val="16"/>
        </w:numPr>
        <w:ind w:left="720" w:hanging="360"/>
        <w:rPr>
          <w:sz w:val="24"/>
          <w:szCs w:val="24"/>
        </w:rPr>
      </w:pPr>
      <w:r w:rsidDel="00000000" w:rsidR="00000000" w:rsidRPr="00000000">
        <w:rPr>
          <w:sz w:val="24"/>
          <w:szCs w:val="24"/>
          <w:rtl w:val="0"/>
        </w:rPr>
        <w:t xml:space="preserve">NMDF</w:t>
      </w:r>
      <w:r w:rsidDel="00000000" w:rsidR="00000000" w:rsidRPr="00000000">
        <w:rPr>
          <w:sz w:val="24"/>
          <w:szCs w:val="24"/>
          <w:rtl w:val="0"/>
        </w:rPr>
        <w:t xml:space="preserve"> - finalizing design for elec/mech upgrade. </w:t>
      </w:r>
    </w:p>
    <w:p w:rsidR="00000000" w:rsidDel="00000000" w:rsidP="00000000" w:rsidRDefault="00000000" w:rsidRPr="00000000" w14:paraId="00000067">
      <w:pPr>
        <w:numPr>
          <w:ilvl w:val="0"/>
          <w:numId w:val="16"/>
        </w:numPr>
        <w:ind w:left="720" w:hanging="360"/>
        <w:rPr>
          <w:sz w:val="24"/>
          <w:szCs w:val="24"/>
          <w:u w:val="none"/>
        </w:rPr>
      </w:pPr>
      <w:r w:rsidDel="00000000" w:rsidR="00000000" w:rsidRPr="00000000">
        <w:rPr>
          <w:sz w:val="24"/>
          <w:szCs w:val="24"/>
          <w:rtl w:val="0"/>
        </w:rPr>
        <w:t xml:space="preserve">Lake Wheeler MDF - designer selection in progress</w:t>
      </w:r>
    </w:p>
    <w:p w:rsidR="00000000" w:rsidDel="00000000" w:rsidP="00000000" w:rsidRDefault="00000000" w:rsidRPr="00000000" w14:paraId="00000068">
      <w:pPr>
        <w:rPr>
          <w:sz w:val="24"/>
          <w:szCs w:val="24"/>
        </w:rPr>
      </w:pPr>
      <w:r w:rsidDel="00000000" w:rsidR="00000000" w:rsidRPr="00000000">
        <w:rPr>
          <w:sz w:val="24"/>
          <w:szCs w:val="24"/>
          <w:rtl w:val="0"/>
        </w:rPr>
        <w:t xml:space="preserve"> </w:t>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Infrastructure Records</w:t>
      </w:r>
      <w:r w:rsidDel="00000000" w:rsidR="00000000" w:rsidRPr="00000000">
        <w:rPr>
          <w:rtl w:val="0"/>
        </w:rPr>
      </w:r>
    </w:p>
    <w:p w:rsidR="00000000" w:rsidDel="00000000" w:rsidP="00000000" w:rsidRDefault="00000000" w:rsidRPr="00000000" w14:paraId="0000006A">
      <w:pPr>
        <w:numPr>
          <w:ilvl w:val="0"/>
          <w:numId w:val="9"/>
        </w:numPr>
        <w:ind w:left="720" w:hanging="360"/>
        <w:rPr>
          <w:sz w:val="24"/>
          <w:szCs w:val="24"/>
        </w:rPr>
      </w:pPr>
      <w:r w:rsidDel="00000000" w:rsidR="00000000" w:rsidRPr="00000000">
        <w:rPr>
          <w:sz w:val="24"/>
          <w:szCs w:val="24"/>
          <w:rtl w:val="0"/>
        </w:rPr>
        <w:t xml:space="preserve">Outside plant inventory project - creating database and drawings for 500+ manholes</w:t>
      </w:r>
    </w:p>
    <w:p w:rsidR="00000000" w:rsidDel="00000000" w:rsidP="00000000" w:rsidRDefault="00000000" w:rsidRPr="00000000" w14:paraId="0000006B">
      <w:pPr>
        <w:numPr>
          <w:ilvl w:val="0"/>
          <w:numId w:val="9"/>
        </w:numPr>
        <w:ind w:left="720" w:hanging="360"/>
        <w:rPr>
          <w:sz w:val="24"/>
          <w:szCs w:val="24"/>
          <w:u w:val="none"/>
        </w:rPr>
      </w:pPr>
      <w:r w:rsidDel="00000000" w:rsidR="00000000" w:rsidRPr="00000000">
        <w:rPr>
          <w:sz w:val="24"/>
          <w:szCs w:val="24"/>
          <w:rtl w:val="0"/>
        </w:rPr>
        <w:t xml:space="preserve">Fiber jumper inventory - field work to start next couple of weeks</w:t>
      </w:r>
    </w:p>
    <w:p w:rsidR="00000000" w:rsidDel="00000000" w:rsidP="00000000" w:rsidRDefault="00000000" w:rsidRPr="00000000" w14:paraId="0000006C">
      <w:pP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Building Infrastructure Projects</w:t>
      </w:r>
    </w:p>
    <w:p w:rsidR="00000000" w:rsidDel="00000000" w:rsidP="00000000" w:rsidRDefault="00000000" w:rsidRPr="00000000" w14:paraId="0000006E">
      <w:pPr>
        <w:numPr>
          <w:ilvl w:val="0"/>
          <w:numId w:val="11"/>
        </w:numPr>
        <w:ind w:left="720" w:hanging="360"/>
        <w:rPr>
          <w:sz w:val="24"/>
          <w:szCs w:val="24"/>
          <w:u w:val="none"/>
        </w:rPr>
      </w:pPr>
      <w:r w:rsidDel="00000000" w:rsidR="00000000" w:rsidRPr="00000000">
        <w:rPr>
          <w:sz w:val="24"/>
          <w:szCs w:val="24"/>
          <w:rtl w:val="0"/>
        </w:rPr>
        <w:t xml:space="preserve">Design – Alpha Delta Pi, Student Health, Lake Wheeler Islands 1-3</w:t>
      </w:r>
    </w:p>
    <w:p w:rsidR="00000000" w:rsidDel="00000000" w:rsidP="00000000" w:rsidRDefault="00000000" w:rsidRPr="00000000" w14:paraId="0000006F">
      <w:pPr>
        <w:numPr>
          <w:ilvl w:val="0"/>
          <w:numId w:val="11"/>
        </w:numPr>
        <w:ind w:left="720" w:hanging="360"/>
        <w:rPr>
          <w:sz w:val="24"/>
          <w:szCs w:val="24"/>
          <w:u w:val="none"/>
        </w:rPr>
      </w:pPr>
      <w:r w:rsidDel="00000000" w:rsidR="00000000" w:rsidRPr="00000000">
        <w:rPr>
          <w:sz w:val="24"/>
          <w:szCs w:val="24"/>
          <w:rtl w:val="0"/>
        </w:rPr>
        <w:t xml:space="preserve">Construction – West Dunn, Materials Mgmt., Sigma Kappa, Zeta Tau Alpha</w:t>
      </w:r>
    </w:p>
    <w:p w:rsidR="00000000" w:rsidDel="00000000" w:rsidP="00000000" w:rsidRDefault="00000000" w:rsidRPr="00000000" w14:paraId="00000070">
      <w:pPr>
        <w:numPr>
          <w:ilvl w:val="0"/>
          <w:numId w:val="11"/>
        </w:numPr>
        <w:ind w:left="720" w:hanging="360"/>
        <w:rPr>
          <w:sz w:val="24"/>
          <w:szCs w:val="24"/>
          <w:u w:val="none"/>
        </w:rPr>
      </w:pPr>
      <w:r w:rsidDel="00000000" w:rsidR="00000000" w:rsidRPr="00000000">
        <w:rPr>
          <w:sz w:val="24"/>
          <w:szCs w:val="24"/>
          <w:rtl w:val="0"/>
        </w:rPr>
        <w:t xml:space="preserve">UPS RFP - selection sent to Purchasing</w:t>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Cellular/mobile</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Small cell consultant RFP - award in progress</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Indoor - </w:t>
      </w:r>
      <w:r w:rsidDel="00000000" w:rsidR="00000000" w:rsidRPr="00000000">
        <w:rPr>
          <w:sz w:val="24"/>
          <w:szCs w:val="24"/>
          <w:rtl w:val="0"/>
        </w:rPr>
        <w:t xml:space="preserve">Spidercloud - </w:t>
      </w:r>
    </w:p>
    <w:p w:rsidR="00000000" w:rsidDel="00000000" w:rsidP="00000000" w:rsidRDefault="00000000" w:rsidRPr="00000000" w14:paraId="00000075">
      <w:pPr>
        <w:numPr>
          <w:ilvl w:val="1"/>
          <w:numId w:val="5"/>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List: </w:t>
      </w:r>
      <w:hyperlink r:id="rId14">
        <w:r w:rsidDel="00000000" w:rsidR="00000000" w:rsidRPr="00000000">
          <w:rPr>
            <w:color w:val="1155cc"/>
            <w:sz w:val="24"/>
            <w:szCs w:val="24"/>
            <w:u w:val="single"/>
            <w:rtl w:val="0"/>
          </w:rPr>
          <w:t xml:space="preserve">SpiderCloud</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IT Strategic Planning</w:t>
      </w:r>
    </w:p>
    <w:p w:rsidR="00000000" w:rsidDel="00000000" w:rsidP="00000000" w:rsidRDefault="00000000" w:rsidRPr="00000000" w14:paraId="00000078">
      <w:pPr>
        <w:numPr>
          <w:ilvl w:val="0"/>
          <w:numId w:val="8"/>
        </w:numPr>
        <w:ind w:left="720" w:hanging="360"/>
        <w:rPr>
          <w:sz w:val="24"/>
          <w:szCs w:val="24"/>
        </w:rPr>
      </w:pPr>
      <w:r w:rsidDel="00000000" w:rsidR="00000000" w:rsidRPr="00000000">
        <w:rPr>
          <w:sz w:val="24"/>
          <w:szCs w:val="24"/>
          <w:rtl w:val="0"/>
        </w:rPr>
        <w:t xml:space="preserve">Will be pulling together a short document to get closure on 14-20 plan</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Awaiting next University Strategic Plan</w:t>
      </w:r>
    </w:p>
    <w:p w:rsidR="00000000" w:rsidDel="00000000" w:rsidP="00000000" w:rsidRDefault="00000000" w:rsidRPr="00000000" w14:paraId="0000007A">
      <w:pPr>
        <w:ind w:left="0" w:firstLine="0"/>
        <w:rPr>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Unified Communications</w:t>
      </w:r>
    </w:p>
    <w:p w:rsidR="00000000" w:rsidDel="00000000" w:rsidP="00000000" w:rsidRDefault="00000000" w:rsidRPr="00000000" w14:paraId="0000007C">
      <w:pPr>
        <w:numPr>
          <w:ilvl w:val="0"/>
          <w:numId w:val="1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Investigation of options for spam blocking and text messaging</w:t>
      </w:r>
    </w:p>
    <w:p w:rsidR="00000000" w:rsidDel="00000000" w:rsidP="00000000" w:rsidRDefault="00000000" w:rsidRPr="00000000" w14:paraId="0000007D">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Renewing Cisco EA -- Finalizing documents with purchasing for Enterprise Agreement</w:t>
      </w:r>
    </w:p>
    <w:p w:rsidR="00000000" w:rsidDel="00000000" w:rsidP="00000000" w:rsidRDefault="00000000" w:rsidRPr="00000000" w14:paraId="0000007E">
      <w:pPr>
        <w:numPr>
          <w:ilvl w:val="0"/>
          <w:numId w:val="1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Partner Updates: </w:t>
      </w:r>
      <w:r w:rsidDel="00000000" w:rsidR="00000000" w:rsidRPr="00000000">
        <w:rPr>
          <w:sz w:val="24"/>
          <w:szCs w:val="24"/>
          <w:rtl w:val="0"/>
        </w:rPr>
        <w:t xml:space="preserve">UNCG, App State, NC A&amp;T, Pembroke</w:t>
      </w:r>
    </w:p>
    <w:p w:rsidR="00000000" w:rsidDel="00000000" w:rsidP="00000000" w:rsidRDefault="00000000" w:rsidRPr="00000000" w14:paraId="0000007F">
      <w:pPr>
        <w:numPr>
          <w:ilvl w:val="1"/>
          <w:numId w:val="17"/>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System upgrades at NC A&amp;T and Pembroke</w:t>
      </w:r>
    </w:p>
    <w:p w:rsidR="00000000" w:rsidDel="00000000" w:rsidP="00000000" w:rsidRDefault="00000000" w:rsidRPr="00000000" w14:paraId="00000080">
      <w:pPr>
        <w:numPr>
          <w:ilvl w:val="1"/>
          <w:numId w:val="17"/>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UNCG moving to MS Teams for voice</w:t>
      </w:r>
    </w:p>
    <w:p w:rsidR="00000000" w:rsidDel="00000000" w:rsidP="00000000" w:rsidRDefault="00000000" w:rsidRPr="00000000" w14:paraId="00000081">
      <w:pPr>
        <w:numPr>
          <w:ilvl w:val="0"/>
          <w:numId w:val="1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NC DIT -- Tools, Training, Support -- setting up monitoring, self service</w:t>
      </w:r>
    </w:p>
    <w:p w:rsidR="00000000" w:rsidDel="00000000" w:rsidP="00000000" w:rsidRDefault="00000000" w:rsidRPr="00000000" w14:paraId="0000008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Life Safety rollout underway -- Working on SMDF transition</w:t>
      </w:r>
    </w:p>
    <w:p w:rsidR="00000000" w:rsidDel="00000000" w:rsidP="00000000" w:rsidRDefault="00000000" w:rsidRPr="00000000" w14:paraId="0000008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Evaluating hybrid service for cloud integration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Systems &amp; Development</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Tools Updates</w:t>
      </w:r>
    </w:p>
    <w:p w:rsidR="00000000" w:rsidDel="00000000" w:rsidP="00000000" w:rsidRDefault="00000000" w:rsidRPr="00000000" w14:paraId="00000088">
      <w:pPr>
        <w:numPr>
          <w:ilvl w:val="1"/>
          <w:numId w:val="6"/>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90% complete integrating Firewall tools with Palo Alto, waiting on production config for PCI network</w:t>
      </w:r>
    </w:p>
    <w:p w:rsidR="00000000" w:rsidDel="00000000" w:rsidP="00000000" w:rsidRDefault="00000000" w:rsidRPr="00000000" w14:paraId="00000089">
      <w:pPr>
        <w:numPr>
          <w:ilvl w:val="1"/>
          <w:numId w:val="6"/>
        </w:numPr>
        <w:ind w:left="1440" w:hanging="360"/>
        <w:rPr>
          <w:sz w:val="24"/>
          <w:szCs w:val="24"/>
        </w:rPr>
      </w:pPr>
      <w:r w:rsidDel="00000000" w:rsidR="00000000" w:rsidRPr="00000000">
        <w:rPr>
          <w:sz w:val="24"/>
          <w:szCs w:val="24"/>
          <w:rtl w:val="0"/>
        </w:rPr>
        <w:t xml:space="preserve">Developing life safety logging and reporting system</w:t>
      </w:r>
    </w:p>
    <w:p w:rsidR="00000000" w:rsidDel="00000000" w:rsidP="00000000" w:rsidRDefault="00000000" w:rsidRPr="00000000" w14:paraId="0000008A">
      <w:pPr>
        <w:numPr>
          <w:ilvl w:val="0"/>
          <w:numId w:val="6"/>
        </w:numPr>
        <w:ind w:left="720" w:hanging="360"/>
        <w:rPr>
          <w:sz w:val="24"/>
          <w:szCs w:val="24"/>
          <w:u w:val="none"/>
        </w:rPr>
      </w:pPr>
      <w:r w:rsidDel="00000000" w:rsidR="00000000" w:rsidRPr="00000000">
        <w:rPr>
          <w:sz w:val="24"/>
          <w:szCs w:val="24"/>
          <w:rtl w:val="0"/>
        </w:rPr>
        <w:t xml:space="preserve">Collaborating on architecture for container service </w:t>
      </w:r>
    </w:p>
    <w:p w:rsidR="00000000" w:rsidDel="00000000" w:rsidP="00000000" w:rsidRDefault="00000000" w:rsidRPr="00000000" w14:paraId="0000008B">
      <w:pPr>
        <w:numPr>
          <w:ilvl w:val="0"/>
          <w:numId w:val="6"/>
        </w:numPr>
        <w:ind w:left="720" w:hanging="360"/>
        <w:rPr>
          <w:sz w:val="24"/>
          <w:szCs w:val="24"/>
          <w:u w:val="none"/>
        </w:rPr>
      </w:pPr>
      <w:r w:rsidDel="00000000" w:rsidR="00000000" w:rsidRPr="00000000">
        <w:rPr>
          <w:sz w:val="24"/>
          <w:szCs w:val="24"/>
          <w:rtl w:val="0"/>
        </w:rPr>
        <w:t xml:space="preserve">Collaborating on UPS RFP evaluation relating to automated provisioning</w:t>
      </w:r>
    </w:p>
    <w:p w:rsidR="00000000" w:rsidDel="00000000" w:rsidP="00000000" w:rsidRDefault="00000000" w:rsidRPr="00000000" w14:paraId="0000008C">
      <w:pPr>
        <w:numPr>
          <w:ilvl w:val="0"/>
          <w:numId w:val="6"/>
        </w:numPr>
        <w:ind w:left="720" w:hanging="360"/>
        <w:rPr>
          <w:sz w:val="24"/>
          <w:szCs w:val="24"/>
          <w:u w:val="none"/>
        </w:rPr>
      </w:pPr>
      <w:r w:rsidDel="00000000" w:rsidR="00000000" w:rsidRPr="00000000">
        <w:rPr>
          <w:sz w:val="24"/>
          <w:szCs w:val="24"/>
          <w:rtl w:val="0"/>
        </w:rPr>
        <w:t xml:space="preserve">Pulling outside plant copper into EPIC</w:t>
      </w:r>
      <w:r w:rsidDel="00000000" w:rsidR="00000000" w:rsidRPr="00000000">
        <w:rPr>
          <w:rtl w:val="0"/>
        </w:rPr>
      </w:r>
    </w:p>
    <w:p w:rsidR="00000000" w:rsidDel="00000000" w:rsidP="00000000" w:rsidRDefault="00000000" w:rsidRPr="00000000" w14:paraId="0000008D">
      <w:pPr>
        <w:pStyle w:val="Heading2"/>
        <w:pBdr>
          <w:top w:space="0" w:sz="0" w:val="nil"/>
          <w:left w:space="0" w:sz="0" w:val="nil"/>
          <w:bottom w:space="0" w:sz="0" w:val="nil"/>
          <w:right w:space="0" w:sz="0" w:val="nil"/>
          <w:between w:space="0" w:sz="0" w:val="nil"/>
        </w:pBdr>
        <w:shd w:fill="auto" w:val="clear"/>
        <w:spacing w:after="80" w:before="360" w:lineRule="auto"/>
        <w:rPr>
          <w:sz w:val="24"/>
          <w:szCs w:val="24"/>
        </w:rPr>
      </w:pPr>
      <w:bookmarkStart w:colFirst="0" w:colLast="0" w:name="_13t8vihn02dw" w:id="5"/>
      <w:bookmarkEnd w:id="5"/>
      <w:r w:rsidDel="00000000" w:rsidR="00000000" w:rsidRPr="00000000">
        <w:rPr>
          <w:b w:val="1"/>
          <w:sz w:val="24"/>
          <w:szCs w:val="24"/>
          <w:rtl w:val="0"/>
        </w:rPr>
        <w:t xml:space="preserve">Wireless</w:t>
      </w:r>
      <w:r w:rsidDel="00000000" w:rsidR="00000000" w:rsidRPr="00000000">
        <w:rPr>
          <w:rtl w:val="0"/>
        </w:rPr>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Wi-Fi 6 Project - Design in progress:  Jordan, Textiles, Davd Clark, Leazar.  Priority list </w:t>
      </w:r>
      <w:hyperlink r:id="rId15">
        <w:r w:rsidDel="00000000" w:rsidR="00000000" w:rsidRPr="00000000">
          <w:rPr>
            <w:color w:val="1155cc"/>
            <w:sz w:val="24"/>
            <w:szCs w:val="24"/>
            <w:u w:val="single"/>
            <w:rtl w:val="0"/>
          </w:rPr>
          <w:t xml:space="preserve">FY20-21 Priority List.xlsx</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Projects in construction: King Village, 210 Classrooms (180), New Carmichael building</w:t>
      </w:r>
    </w:p>
    <w:p w:rsidR="00000000" w:rsidDel="00000000" w:rsidP="00000000" w:rsidRDefault="00000000" w:rsidRPr="00000000" w14:paraId="00000090">
      <w:pPr>
        <w:numPr>
          <w:ilvl w:val="0"/>
          <w:numId w:val="7"/>
        </w:numPr>
        <w:ind w:left="720" w:hanging="360"/>
        <w:rPr>
          <w:sz w:val="24"/>
          <w:szCs w:val="24"/>
        </w:rPr>
      </w:pPr>
      <w:r w:rsidDel="00000000" w:rsidR="00000000" w:rsidRPr="00000000">
        <w:rPr>
          <w:sz w:val="24"/>
          <w:szCs w:val="24"/>
          <w:rtl w:val="0"/>
        </w:rPr>
        <w:t xml:space="preserve">Outdoor Wireless: getting locations approval from OUA for: Stafford Commons, Wolf Plaza, Brickyard, Court of NC</w:t>
      </w:r>
    </w:p>
    <w:p w:rsidR="00000000" w:rsidDel="00000000" w:rsidP="00000000" w:rsidRDefault="00000000" w:rsidRPr="00000000" w14:paraId="00000091">
      <w:pPr>
        <w:numPr>
          <w:ilvl w:val="0"/>
          <w:numId w:val="7"/>
        </w:numPr>
        <w:ind w:left="720" w:hanging="360"/>
        <w:rPr>
          <w:sz w:val="24"/>
          <w:szCs w:val="24"/>
          <w:u w:val="none"/>
        </w:rPr>
      </w:pPr>
      <w:r w:rsidDel="00000000" w:rsidR="00000000" w:rsidRPr="00000000">
        <w:rPr>
          <w:sz w:val="24"/>
          <w:szCs w:val="24"/>
          <w:rtl w:val="0"/>
        </w:rPr>
        <w:t xml:space="preserve">Controller code upgrades have been completed on Carter Finley and ResNet controllers</w:t>
      </w:r>
    </w:p>
    <w:p w:rsidR="00000000" w:rsidDel="00000000" w:rsidP="00000000" w:rsidRDefault="00000000" w:rsidRPr="00000000" w14:paraId="00000092">
      <w:pPr>
        <w:numPr>
          <w:ilvl w:val="1"/>
          <w:numId w:val="7"/>
        </w:numPr>
        <w:ind w:left="1440" w:hanging="360"/>
        <w:rPr>
          <w:sz w:val="24"/>
          <w:szCs w:val="24"/>
          <w:u w:val="none"/>
        </w:rPr>
      </w:pPr>
      <w:r w:rsidDel="00000000" w:rsidR="00000000" w:rsidRPr="00000000">
        <w:rPr>
          <w:sz w:val="24"/>
          <w:szCs w:val="24"/>
          <w:rtl w:val="0"/>
        </w:rPr>
        <w:t xml:space="preserve">Will most likely delay going to 8.x code on ResNet controllers due to costs</w:t>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Now tracking wireless metrics as part of overall </w:t>
      </w:r>
      <w:hyperlink r:id="rId16">
        <w:r w:rsidDel="00000000" w:rsidR="00000000" w:rsidRPr="00000000">
          <w:rPr>
            <w:color w:val="1155cc"/>
            <w:sz w:val="24"/>
            <w:szCs w:val="24"/>
            <w:u w:val="single"/>
            <w:rtl w:val="0"/>
          </w:rPr>
          <w:t xml:space="preserve">monthly metrics</w:t>
        </w:r>
      </w:hyperlink>
      <w:r w:rsidDel="00000000" w:rsidR="00000000" w:rsidRPr="00000000">
        <w:rPr>
          <w:rtl w:val="0"/>
        </w:rPr>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Look at practicality of loaning out to departmental staff - No movement on testing more handheld devices</w:t>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Grassroots effort by University of Delaware to build an </w:t>
      </w:r>
      <w:hyperlink r:id="rId17">
        <w:r w:rsidDel="00000000" w:rsidR="00000000" w:rsidRPr="00000000">
          <w:rPr>
            <w:color w:val="1155cc"/>
            <w:sz w:val="24"/>
            <w:szCs w:val="24"/>
            <w:u w:val="single"/>
            <w:rtl w:val="0"/>
          </w:rPr>
          <w:t xml:space="preserve">EDUROAM map</w:t>
        </w:r>
      </w:hyperlink>
      <w:r w:rsidDel="00000000" w:rsidR="00000000" w:rsidRPr="00000000">
        <w:rPr>
          <w:sz w:val="24"/>
          <w:szCs w:val="24"/>
          <w:rtl w:val="0"/>
        </w:rPr>
        <w:t xml:space="preserve"> for available wifi</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Budget</w:t>
      </w:r>
    </w:p>
    <w:p w:rsidR="00000000" w:rsidDel="00000000" w:rsidP="00000000" w:rsidRDefault="00000000" w:rsidRPr="00000000" w14:paraId="00000099">
      <w:pPr>
        <w:numPr>
          <w:ilvl w:val="0"/>
          <w:numId w:val="4"/>
        </w:numPr>
        <w:ind w:left="720" w:hanging="360"/>
        <w:rPr>
          <w:sz w:val="24"/>
          <w:szCs w:val="24"/>
          <w:u w:val="none"/>
        </w:rPr>
      </w:pPr>
      <w:r w:rsidDel="00000000" w:rsidR="00000000" w:rsidRPr="00000000">
        <w:rPr>
          <w:sz w:val="24"/>
          <w:szCs w:val="24"/>
          <w:rtl w:val="0"/>
        </w:rPr>
        <w:t xml:space="preserve">Awaiting info regarding best guess for next year</w:t>
      </w:r>
    </w:p>
    <w:p w:rsidR="00000000" w:rsidDel="00000000" w:rsidP="00000000" w:rsidRDefault="00000000" w:rsidRPr="00000000" w14:paraId="0000009A">
      <w:pPr>
        <w:pStyle w:val="Heading3"/>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rPr>
      </w:pPr>
      <w:bookmarkStart w:colFirst="0" w:colLast="0" w:name="_9i144l9nyy2f" w:id="6"/>
      <w:bookmarkEnd w:id="6"/>
      <w:r w:rsidDel="00000000" w:rsidR="00000000" w:rsidRPr="00000000">
        <w:rPr>
          <w:rFonts w:ascii="Arial" w:cs="Arial" w:eastAsia="Arial" w:hAnsi="Arial"/>
          <w:color w:val="000000"/>
          <w:rtl w:val="0"/>
        </w:rPr>
        <w:t xml:space="preserve">Parking Lot Items</w:t>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Routing licenses at the BDF level – Interim solution is 50/50 when “desired”, ComTech funds when required.  Building level routing is part of design discussions for new core/distribution layer architecture</w:t>
      </w:r>
    </w:p>
    <w:p w:rsidR="00000000" w:rsidDel="00000000" w:rsidP="00000000" w:rsidRDefault="00000000" w:rsidRPr="00000000" w14:paraId="0000009C">
      <w:pPr>
        <w:pStyle w:val="Heading2"/>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24"/>
          <w:szCs w:val="24"/>
        </w:rPr>
      </w:pPr>
      <w:bookmarkStart w:colFirst="0" w:colLast="0" w:name="_gfd48qard3bg" w:id="7"/>
      <w:bookmarkEnd w:id="7"/>
      <w:r w:rsidDel="00000000" w:rsidR="00000000" w:rsidRPr="00000000">
        <w:rPr>
          <w:rFonts w:ascii="Arial" w:cs="Arial" w:eastAsia="Arial" w:hAnsi="Arial"/>
          <w:sz w:val="24"/>
          <w:szCs w:val="24"/>
          <w:rtl w:val="0"/>
        </w:rPr>
        <w:t xml:space="preserve"> Upcoming Meeting Dates</w:t>
      </w:r>
    </w:p>
    <w:p w:rsidR="00000000" w:rsidDel="00000000" w:rsidP="00000000" w:rsidRDefault="00000000" w:rsidRPr="00000000" w14:paraId="0000009D">
      <w:pPr>
        <w:numPr>
          <w:ilvl w:val="0"/>
          <w:numId w:val="18"/>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Next InTAG Meeting  – December 3, 2020 9:30am</w:t>
      </w:r>
      <w:r w:rsidDel="00000000" w:rsidR="00000000" w:rsidRPr="00000000">
        <w:rPr>
          <w:rtl w:val="0"/>
        </w:rPr>
      </w:r>
    </w:p>
    <w:sectPr>
      <w:headerReference r:id="rId1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pages.github.ncsu.edu/oit-csi/documentation/monitoring-information-zabbix.html" TargetMode="External"/><Relationship Id="rId10" Type="http://schemas.openxmlformats.org/officeDocument/2006/relationships/hyperlink" Target="https://ncsu.service-now.com/nav_to.do?uri=%2Fkb_view.do%3Fsys_kb_id%3D94a40a621bbf14944d506288bd4bcb74" TargetMode="External"/><Relationship Id="rId13" Type="http://schemas.openxmlformats.org/officeDocument/2006/relationships/hyperlink" Target="https://docs.google.com/spreadsheets/d/1MQhV3Q25NK4AuoIJWamuWuV-yl7auDlI6IqyqLAdaUg/edit#gid=826436317" TargetMode="External"/><Relationship Id="rId12" Type="http://schemas.openxmlformats.org/officeDocument/2006/relationships/hyperlink" Target="https://pages.github.ncsu.edu/oit-csi/documentation/monitoring-faq.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it.ncsu.edu/campus-it/virtual-hosting/pricing-and-billing/" TargetMode="External"/><Relationship Id="rId15" Type="http://schemas.openxmlformats.org/officeDocument/2006/relationships/hyperlink" Target="https://docs.google.com/spreadsheets/d/19lc181qUq-C9jAZNUReJMCt06ranuePI/edit#gid=1206202891" TargetMode="External"/><Relationship Id="rId14" Type="http://schemas.openxmlformats.org/officeDocument/2006/relationships/hyperlink" Target="https://docs.google.com/spreadsheets/d/16ZpdmpP7JNH1_P2tvzCISjmNXMzE-VyaEY1KrZv3uPc/edit?usp=sharing" TargetMode="External"/><Relationship Id="rId17" Type="http://schemas.openxmlformats.org/officeDocument/2006/relationships/hyperlink" Target="https://wifi-map.hpc.udel.edu/" TargetMode="External"/><Relationship Id="rId16" Type="http://schemas.openxmlformats.org/officeDocument/2006/relationships/hyperlink" Target="https://oit.ncsu.edu/campus-it/campus-data-network/communication-technologies-metrics/" TargetMode="External"/><Relationship Id="rId5" Type="http://schemas.openxmlformats.org/officeDocument/2006/relationships/styles" Target="styles.xml"/><Relationship Id="rId6" Type="http://schemas.openxmlformats.org/officeDocument/2006/relationships/hyperlink" Target="mailto:group-intag@ncsu.edu" TargetMode="External"/><Relationship Id="rId18" Type="http://schemas.openxmlformats.org/officeDocument/2006/relationships/header" Target="header1.xml"/><Relationship Id="rId7" Type="http://schemas.openxmlformats.org/officeDocument/2006/relationships/hyperlink" Target="https://docs.google.com/presentation/d/1YWAjuMmdo-nZ693MmjV_iVQ2RdilgnAqWdeMCK1kjm8/edit#slide=id.ga41ff9ef88_0_16" TargetMode="External"/><Relationship Id="rId8" Type="http://schemas.openxmlformats.org/officeDocument/2006/relationships/hyperlink" Target="https://oit.ncsu.edu/campus-it/oit-general-storag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